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4DC" w:rsidRDefault="001544DC">
      <w:bookmarkStart w:id="0" w:name="_GoBack"/>
      <w:bookmarkEnd w:id="0"/>
    </w:p>
    <w:p w:rsidR="006D4B0E" w:rsidRDefault="006D4B0E" w:rsidP="006D4B0E">
      <w:pPr>
        <w:pStyle w:val="Ttulo1"/>
        <w:rPr>
          <w:b/>
        </w:rPr>
      </w:pPr>
    </w:p>
    <w:p w:rsidR="006D4B0E" w:rsidRDefault="006D4B0E" w:rsidP="006D4B0E"/>
    <w:p w:rsidR="006D4B0E" w:rsidRDefault="006D4B0E" w:rsidP="006D4B0E"/>
    <w:p w:rsidR="00151F5E" w:rsidRDefault="00151F5E" w:rsidP="006D4B0E"/>
    <w:p w:rsidR="00151F5E" w:rsidRDefault="00151F5E" w:rsidP="006D4B0E"/>
    <w:p w:rsidR="00151F5E" w:rsidRDefault="00151F5E" w:rsidP="006D4B0E"/>
    <w:p w:rsidR="00151F5E" w:rsidRDefault="00151F5E" w:rsidP="006D4B0E"/>
    <w:p w:rsidR="00151F5E" w:rsidRDefault="00151F5E" w:rsidP="00151F5E">
      <w:pPr>
        <w:pStyle w:val="Ttulo1"/>
        <w:spacing w:line="276" w:lineRule="auto"/>
        <w:ind w:left="432" w:right="-1276" w:hanging="432"/>
        <w:rPr>
          <w:rFonts w:ascii="Arial" w:hAnsi="Arial" w:cs="Arial"/>
          <w:sz w:val="48"/>
        </w:rPr>
      </w:pPr>
    </w:p>
    <w:p w:rsidR="00151F5E" w:rsidRDefault="00DB385C" w:rsidP="00D73543">
      <w:pPr>
        <w:pStyle w:val="Citadestacada"/>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rPr>
          <w:rStyle w:val="Referenciasutil"/>
          <w:rFonts w:ascii="Arial" w:hAnsi="Arial" w:cs="Arial"/>
          <w:b/>
          <w:i w:val="0"/>
          <w:smallCaps w:val="0"/>
          <w:color w:val="auto"/>
          <w:sz w:val="28"/>
        </w:rPr>
      </w:pPr>
      <w:r>
        <w:rPr>
          <w:rStyle w:val="Referenciasutil"/>
          <w:rFonts w:ascii="Arial" w:hAnsi="Arial" w:cs="Arial"/>
          <w:b/>
          <w:i w:val="0"/>
          <w:smallCaps w:val="0"/>
          <w:color w:val="auto"/>
          <w:sz w:val="28"/>
        </w:rPr>
        <w:br/>
      </w:r>
      <w:r w:rsidR="00151F5E" w:rsidRPr="00151F5E">
        <w:rPr>
          <w:rStyle w:val="Referenciasutil"/>
          <w:rFonts w:ascii="Arial" w:hAnsi="Arial" w:cs="Arial"/>
          <w:b/>
          <w:i w:val="0"/>
          <w:smallCaps w:val="0"/>
          <w:color w:val="auto"/>
          <w:sz w:val="28"/>
        </w:rPr>
        <w:t>PROTOCOLO DE PREVENCIÓN Y ACTUACIÓN FRENTE AL ACOSO MORAL, ACOSO SEXUAL Y ACOSO POR RAZÓN DE SEXO</w:t>
      </w:r>
      <w:r>
        <w:rPr>
          <w:rStyle w:val="Referenciasutil"/>
          <w:rFonts w:ascii="Arial" w:hAnsi="Arial" w:cs="Arial"/>
          <w:b/>
          <w:i w:val="0"/>
          <w:smallCaps w:val="0"/>
          <w:color w:val="auto"/>
          <w:sz w:val="28"/>
        </w:rPr>
        <w:br/>
      </w:r>
    </w:p>
    <w:p w:rsidR="00DB385C" w:rsidRPr="00DB385C" w:rsidRDefault="00DB385C" w:rsidP="00DB385C"/>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Pr="00542E6B" w:rsidRDefault="00206E64" w:rsidP="00206E64">
      <w:pPr>
        <w:tabs>
          <w:tab w:val="left" w:pos="9072"/>
        </w:tabs>
        <w:rPr>
          <w:rFonts w:ascii="Arial" w:eastAsia="Calibri" w:hAnsi="Arial" w:cs="Arial"/>
          <w:b/>
          <w:sz w:val="18"/>
          <w:szCs w:val="18"/>
        </w:rPr>
      </w:pPr>
    </w:p>
    <w:p w:rsidR="00206E64" w:rsidRPr="00542E6B" w:rsidRDefault="00206E64" w:rsidP="00206E64">
      <w:pPr>
        <w:tabs>
          <w:tab w:val="left" w:pos="9072"/>
        </w:tabs>
        <w:rPr>
          <w:rFonts w:ascii="Arial" w:eastAsia="Calibri" w:hAnsi="Arial" w:cs="Arial"/>
          <w:b/>
          <w:sz w:val="18"/>
          <w:szCs w:val="18"/>
        </w:rPr>
      </w:pPr>
      <w:r w:rsidRPr="00542E6B">
        <w:rPr>
          <w:rFonts w:ascii="Arial" w:eastAsia="Calibri" w:hAnsi="Arial" w:cs="Arial"/>
          <w:b/>
        </w:rPr>
        <w:t>Con la colaboración de:</w:t>
      </w:r>
    </w:p>
    <w:p w:rsidR="00206E64" w:rsidRPr="00CB3FC0" w:rsidRDefault="00206E64" w:rsidP="00206E64">
      <w:pPr>
        <w:tabs>
          <w:tab w:val="left" w:pos="9072"/>
        </w:tabs>
        <w:rPr>
          <w:rFonts w:ascii="Calibri" w:eastAsia="Calibri" w:hAnsi="Calibri" w:cs="Calibri"/>
          <w:sz w:val="18"/>
          <w:szCs w:val="18"/>
        </w:rPr>
      </w:pPr>
      <w:r>
        <w:rPr>
          <w:rFonts w:ascii="Calibri" w:eastAsia="Calibri" w:hAnsi="Calibri" w:cs="Calibri"/>
          <w:noProof/>
          <w:sz w:val="18"/>
          <w:szCs w:val="18"/>
          <w:lang w:eastAsia="es-ES"/>
        </w:rPr>
        <w:drawing>
          <wp:anchor distT="0" distB="0" distL="114300" distR="114300" simplePos="0" relativeHeight="251722752" behindDoc="0" locked="0" layoutInCell="1" allowOverlap="1" wp14:anchorId="23B2B838" wp14:editId="1A51FFEF">
            <wp:simplePos x="0" y="0"/>
            <wp:positionH relativeFrom="column">
              <wp:posOffset>5443</wp:posOffset>
            </wp:positionH>
            <wp:positionV relativeFrom="paragraph">
              <wp:posOffset>907</wp:posOffset>
            </wp:positionV>
            <wp:extent cx="1828465" cy="381000"/>
            <wp:effectExtent l="0" t="0" r="635"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Concilia2-nuevo fondo blanc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465" cy="381000"/>
                    </a:xfrm>
                    <a:prstGeom prst="rect">
                      <a:avLst/>
                    </a:prstGeom>
                  </pic:spPr>
                </pic:pic>
              </a:graphicData>
            </a:graphic>
          </wp:anchor>
        </w:drawing>
      </w:r>
    </w:p>
    <w:p w:rsidR="00206E64" w:rsidRDefault="00206E64" w:rsidP="00206E64">
      <w:pPr>
        <w:tabs>
          <w:tab w:val="left" w:pos="9072"/>
        </w:tabs>
        <w:rPr>
          <w:rFonts w:ascii="Calibri" w:eastAsia="Calibri" w:hAnsi="Calibri" w:cs="Calibri"/>
          <w:sz w:val="18"/>
          <w:szCs w:val="18"/>
        </w:rPr>
      </w:pPr>
    </w:p>
    <w:p w:rsidR="00206E64" w:rsidRPr="00542E6B" w:rsidRDefault="00206E64" w:rsidP="00206E64">
      <w:pPr>
        <w:tabs>
          <w:tab w:val="left" w:pos="9072"/>
        </w:tabs>
        <w:rPr>
          <w:rFonts w:ascii="Arial" w:eastAsia="Calibri" w:hAnsi="Arial" w:cs="Arial"/>
          <w:b/>
        </w:rPr>
      </w:pPr>
      <w:r w:rsidRPr="00542E6B">
        <w:rPr>
          <w:rFonts w:ascii="Arial" w:eastAsia="Calibri" w:hAnsi="Arial" w:cs="Arial"/>
          <w:b/>
        </w:rPr>
        <w:t>Subvencionado por:</w:t>
      </w:r>
    </w:p>
    <w:p w:rsidR="00206E64" w:rsidRPr="00CB3FC0" w:rsidRDefault="00206E64" w:rsidP="00206E64">
      <w:pPr>
        <w:tabs>
          <w:tab w:val="left" w:pos="9072"/>
        </w:tabs>
        <w:rPr>
          <w:rFonts w:ascii="Calibri" w:eastAsia="Calibri" w:hAnsi="Calibri" w:cs="Calibri"/>
          <w:sz w:val="18"/>
          <w:szCs w:val="18"/>
        </w:rPr>
      </w:pPr>
      <w:r>
        <w:rPr>
          <w:noProof/>
          <w:lang w:eastAsia="es-ES"/>
        </w:rPr>
        <w:drawing>
          <wp:anchor distT="0" distB="0" distL="114300" distR="114300" simplePos="0" relativeHeight="251723776" behindDoc="0" locked="0" layoutInCell="1" allowOverlap="1" wp14:anchorId="56D42128" wp14:editId="2308D140">
            <wp:simplePos x="0" y="0"/>
            <wp:positionH relativeFrom="column">
              <wp:posOffset>0</wp:posOffset>
            </wp:positionH>
            <wp:positionV relativeFrom="paragraph">
              <wp:posOffset>-635</wp:posOffset>
            </wp:positionV>
            <wp:extent cx="4163695" cy="571500"/>
            <wp:effectExtent l="0" t="0" r="8255"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os_JUNTA.png"/>
                    <pic:cNvPicPr/>
                  </pic:nvPicPr>
                  <pic:blipFill>
                    <a:blip r:embed="rId9">
                      <a:extLst>
                        <a:ext uri="{28A0092B-C50C-407E-A947-70E740481C1C}">
                          <a14:useLocalDpi xmlns:a14="http://schemas.microsoft.com/office/drawing/2010/main" val="0"/>
                        </a:ext>
                      </a:extLst>
                    </a:blip>
                    <a:stretch>
                      <a:fillRect/>
                    </a:stretch>
                  </pic:blipFill>
                  <pic:spPr>
                    <a:xfrm>
                      <a:off x="0" y="0"/>
                      <a:ext cx="4163695" cy="571500"/>
                    </a:xfrm>
                    <a:prstGeom prst="rect">
                      <a:avLst/>
                    </a:prstGeom>
                  </pic:spPr>
                </pic:pic>
              </a:graphicData>
            </a:graphic>
          </wp:anchor>
        </w:drawing>
      </w:r>
    </w:p>
    <w:p w:rsidR="00206E64" w:rsidRDefault="00206E64" w:rsidP="00206E64">
      <w:pPr>
        <w:tabs>
          <w:tab w:val="left" w:pos="2469"/>
          <w:tab w:val="left" w:pos="9072"/>
        </w:tabs>
        <w:rPr>
          <w:rFonts w:ascii="Calibri" w:eastAsia="Calibri" w:hAnsi="Calibri" w:cs="Calibri"/>
          <w:sz w:val="18"/>
          <w:szCs w:val="18"/>
        </w:rPr>
      </w:pPr>
      <w:r>
        <w:rPr>
          <w:rFonts w:ascii="Calibri" w:eastAsia="Calibri" w:hAnsi="Calibri" w:cs="Calibri"/>
          <w:sz w:val="18"/>
          <w:szCs w:val="18"/>
        </w:rPr>
        <w:tab/>
      </w:r>
    </w:p>
    <w:p w:rsidR="00206E64" w:rsidRPr="00CB3FC0" w:rsidRDefault="00206E64" w:rsidP="00206E64">
      <w:pPr>
        <w:tabs>
          <w:tab w:val="left" w:pos="2469"/>
          <w:tab w:val="left" w:pos="9072"/>
        </w:tabs>
        <w:rPr>
          <w:rFonts w:ascii="Calibri" w:eastAsia="Calibri" w:hAnsi="Calibri" w:cs="Calibri"/>
          <w:sz w:val="18"/>
          <w:szCs w:val="18"/>
        </w:rPr>
        <w:sectPr w:rsidR="00206E64" w:rsidRPr="00CB3FC0" w:rsidSect="00D73543">
          <w:pgSz w:w="11900" w:h="16840"/>
          <w:pgMar w:top="1420" w:right="1560" w:bottom="280" w:left="1620" w:header="720" w:footer="720" w:gutter="0"/>
          <w:pgBorders w:display="firstPage"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sectPr>
      </w:pPr>
      <w:r>
        <w:rPr>
          <w:rFonts w:ascii="Calibri" w:eastAsia="Calibri" w:hAnsi="Calibri" w:cs="Calibri"/>
          <w:sz w:val="18"/>
          <w:szCs w:val="18"/>
        </w:rPr>
        <w:tab/>
      </w:r>
    </w:p>
    <w:p w:rsidR="00151F5E" w:rsidRDefault="00151F5E" w:rsidP="006D4B0E"/>
    <w:p w:rsidR="00151F5E" w:rsidRDefault="00151F5E" w:rsidP="006D4B0E"/>
    <w:sdt>
      <w:sdtPr>
        <w:rPr>
          <w:rFonts w:asciiTheme="minorHAnsi" w:eastAsiaTheme="minorHAnsi" w:hAnsiTheme="minorHAnsi" w:cstheme="minorBidi"/>
          <w:smallCaps/>
          <w:color w:val="auto"/>
          <w:sz w:val="22"/>
          <w:szCs w:val="22"/>
          <w:lang w:eastAsia="en-US"/>
        </w:rPr>
        <w:id w:val="-2123748525"/>
        <w:docPartObj>
          <w:docPartGallery w:val="Table of Contents"/>
          <w:docPartUnique/>
        </w:docPartObj>
      </w:sdtPr>
      <w:sdtEndPr>
        <w:rPr>
          <w:b/>
          <w:bCs/>
        </w:rPr>
      </w:sdtEndPr>
      <w:sdtContent>
        <w:p w:rsidR="00265EB5" w:rsidRDefault="00265EB5" w:rsidP="00151F5E">
          <w:pPr>
            <w:pStyle w:val="TtulodeTDC"/>
            <w:rPr>
              <w:rFonts w:asciiTheme="minorHAnsi" w:eastAsiaTheme="minorHAnsi" w:hAnsiTheme="minorHAnsi" w:cstheme="minorBidi"/>
              <w:color w:val="auto"/>
              <w:sz w:val="22"/>
              <w:szCs w:val="22"/>
              <w:lang w:eastAsia="en-US"/>
            </w:rPr>
          </w:pPr>
        </w:p>
        <w:p w:rsidR="00151F5E" w:rsidRPr="00DE6572" w:rsidRDefault="00151F5E" w:rsidP="00151F5E">
          <w:pPr>
            <w:pStyle w:val="TtulodeTDC"/>
            <w:rPr>
              <w:rFonts w:ascii="Arial" w:eastAsiaTheme="minorHAnsi" w:hAnsi="Arial" w:cs="Arial"/>
              <w:b/>
              <w:color w:val="003618"/>
              <w:lang w:eastAsia="en-US"/>
            </w:rPr>
          </w:pPr>
          <w:r w:rsidRPr="00DE6572">
            <w:rPr>
              <w:rFonts w:ascii="Arial" w:eastAsiaTheme="minorHAnsi" w:hAnsi="Arial" w:cs="Arial"/>
              <w:b/>
              <w:color w:val="003618"/>
              <w:lang w:eastAsia="en-US"/>
            </w:rPr>
            <w:t>ÍNDICE</w:t>
          </w:r>
        </w:p>
        <w:p w:rsidR="00151F5E" w:rsidRPr="00542E6B" w:rsidRDefault="00151F5E" w:rsidP="00151F5E">
          <w:pPr>
            <w:rPr>
              <w:rFonts w:ascii="Arial" w:hAnsi="Arial" w:cs="Arial"/>
              <w:lang w:eastAsia="es-ES"/>
            </w:rPr>
          </w:pPr>
        </w:p>
        <w:p w:rsidR="00EC7222" w:rsidRPr="00542E6B" w:rsidRDefault="0021187C">
          <w:pPr>
            <w:pStyle w:val="TDC1"/>
            <w:rPr>
              <w:rFonts w:ascii="Arial" w:eastAsiaTheme="minorEastAsia" w:hAnsi="Arial" w:cs="Arial"/>
              <w:noProof/>
              <w:lang w:eastAsia="es-ES"/>
            </w:rPr>
          </w:pPr>
          <w:r w:rsidRPr="00542E6B">
            <w:rPr>
              <w:rFonts w:ascii="Arial" w:hAnsi="Arial" w:cs="Arial"/>
            </w:rPr>
            <w:fldChar w:fldCharType="begin"/>
          </w:r>
          <w:r w:rsidR="00151F5E" w:rsidRPr="00542E6B">
            <w:rPr>
              <w:rFonts w:ascii="Arial" w:hAnsi="Arial" w:cs="Arial"/>
            </w:rPr>
            <w:instrText xml:space="preserve"> TOC \o "1-3" \h \z \u </w:instrText>
          </w:r>
          <w:r w:rsidRPr="00542E6B">
            <w:rPr>
              <w:rFonts w:ascii="Arial" w:hAnsi="Arial" w:cs="Arial"/>
            </w:rPr>
            <w:fldChar w:fldCharType="separate"/>
          </w:r>
          <w:hyperlink w:anchor="_Toc525227173" w:history="1">
            <w:r w:rsidR="00EC7222" w:rsidRPr="00542E6B">
              <w:rPr>
                <w:rStyle w:val="Hipervnculo"/>
                <w:rFonts w:ascii="Arial" w:hAnsi="Arial" w:cs="Arial"/>
                <w:b/>
                <w:noProof/>
              </w:rPr>
              <w:t>1.</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POLÍTICA DE EMPRESA</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_Toc525227173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3</w:t>
            </w:r>
            <w:r w:rsidR="00EC7222" w:rsidRPr="00542E6B">
              <w:rPr>
                <w:rFonts w:ascii="Arial" w:hAnsi="Arial" w:cs="Arial"/>
                <w:noProof/>
                <w:webHidden/>
              </w:rPr>
              <w:fldChar w:fldCharType="end"/>
            </w:r>
          </w:hyperlink>
        </w:p>
        <w:p w:rsidR="00EC7222" w:rsidRPr="00542E6B" w:rsidRDefault="00BF3FC3">
          <w:pPr>
            <w:pStyle w:val="TDC1"/>
            <w:rPr>
              <w:rFonts w:ascii="Arial" w:eastAsiaTheme="minorEastAsia" w:hAnsi="Arial" w:cs="Arial"/>
              <w:noProof/>
              <w:lang w:eastAsia="es-ES"/>
            </w:rPr>
          </w:pPr>
          <w:hyperlink w:anchor="_Toc525227174" w:history="1">
            <w:r w:rsidR="00EC7222" w:rsidRPr="00542E6B">
              <w:rPr>
                <w:rStyle w:val="Hipervnculo"/>
                <w:rFonts w:ascii="Arial" w:hAnsi="Arial" w:cs="Arial"/>
                <w:b/>
                <w:noProof/>
              </w:rPr>
              <w:t>2.</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OBJETIVOS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_Toc525227174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4</w:t>
            </w:r>
            <w:r w:rsidR="00EC7222" w:rsidRPr="00542E6B">
              <w:rPr>
                <w:rFonts w:ascii="Arial" w:hAnsi="Arial" w:cs="Arial"/>
                <w:noProof/>
                <w:webHidden/>
              </w:rPr>
              <w:fldChar w:fldCharType="end"/>
            </w:r>
          </w:hyperlink>
        </w:p>
        <w:p w:rsidR="00EC7222" w:rsidRPr="00542E6B" w:rsidRDefault="00BF3FC3">
          <w:pPr>
            <w:pStyle w:val="TDC1"/>
            <w:rPr>
              <w:rFonts w:ascii="Arial" w:eastAsiaTheme="minorEastAsia" w:hAnsi="Arial" w:cs="Arial"/>
              <w:noProof/>
              <w:lang w:eastAsia="es-ES"/>
            </w:rPr>
          </w:pPr>
          <w:hyperlink w:anchor="_Toc525227175" w:history="1">
            <w:r w:rsidR="00EC7222" w:rsidRPr="00542E6B">
              <w:rPr>
                <w:rStyle w:val="Hipervnculo"/>
                <w:rFonts w:ascii="Arial" w:hAnsi="Arial" w:cs="Arial"/>
                <w:b/>
                <w:noProof/>
              </w:rPr>
              <w:t>3.</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ALCANCE</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_Toc525227175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5</w:t>
            </w:r>
            <w:r w:rsidR="00EC7222" w:rsidRPr="00542E6B">
              <w:rPr>
                <w:rFonts w:ascii="Arial" w:hAnsi="Arial" w:cs="Arial"/>
                <w:noProof/>
                <w:webHidden/>
              </w:rPr>
              <w:fldChar w:fldCharType="end"/>
            </w:r>
          </w:hyperlink>
        </w:p>
        <w:p w:rsidR="00EC7222" w:rsidRPr="00542E6B" w:rsidRDefault="00BF3FC3">
          <w:pPr>
            <w:pStyle w:val="TDC1"/>
            <w:rPr>
              <w:rFonts w:ascii="Arial" w:eastAsiaTheme="minorEastAsia" w:hAnsi="Arial" w:cs="Arial"/>
              <w:noProof/>
              <w:lang w:eastAsia="es-ES"/>
            </w:rPr>
          </w:pPr>
          <w:hyperlink w:anchor="_Toc525227176" w:history="1">
            <w:r w:rsidR="00EC7222" w:rsidRPr="00542E6B">
              <w:rPr>
                <w:rStyle w:val="Hipervnculo"/>
                <w:rFonts w:ascii="Arial" w:hAnsi="Arial" w:cs="Arial"/>
                <w:b/>
                <w:noProof/>
              </w:rPr>
              <w:t>4.</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RESPONSABLES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_Toc525227176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5</w:t>
            </w:r>
            <w:r w:rsidR="00EC7222" w:rsidRPr="00542E6B">
              <w:rPr>
                <w:rFonts w:ascii="Arial" w:hAnsi="Arial" w:cs="Arial"/>
                <w:noProof/>
                <w:webHidden/>
              </w:rPr>
              <w:fldChar w:fldCharType="end"/>
            </w:r>
          </w:hyperlink>
        </w:p>
        <w:p w:rsidR="00EC7222" w:rsidRPr="00542E6B" w:rsidRDefault="00BF3FC3">
          <w:pPr>
            <w:pStyle w:val="TDC1"/>
            <w:rPr>
              <w:rFonts w:ascii="Arial" w:eastAsiaTheme="minorEastAsia" w:hAnsi="Arial" w:cs="Arial"/>
              <w:noProof/>
              <w:lang w:eastAsia="es-ES"/>
            </w:rPr>
          </w:pPr>
          <w:hyperlink w:anchor="_Toc525227177" w:history="1">
            <w:r w:rsidR="00EC7222" w:rsidRPr="00542E6B">
              <w:rPr>
                <w:rStyle w:val="Hipervnculo"/>
                <w:rFonts w:ascii="Arial" w:hAnsi="Arial" w:cs="Arial"/>
                <w:b/>
                <w:noProof/>
              </w:rPr>
              <w:t>5.</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NORMATIVA</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_Toc525227177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6</w:t>
            </w:r>
            <w:r w:rsidR="00EC7222" w:rsidRPr="00542E6B">
              <w:rPr>
                <w:rFonts w:ascii="Arial" w:hAnsi="Arial" w:cs="Arial"/>
                <w:noProof/>
                <w:webHidden/>
              </w:rPr>
              <w:fldChar w:fldCharType="end"/>
            </w:r>
          </w:hyperlink>
        </w:p>
        <w:p w:rsidR="00EC7222" w:rsidRPr="00542E6B" w:rsidRDefault="00BF3FC3">
          <w:pPr>
            <w:pStyle w:val="TDC1"/>
            <w:rPr>
              <w:rFonts w:ascii="Arial" w:eastAsiaTheme="minorEastAsia" w:hAnsi="Arial" w:cs="Arial"/>
              <w:noProof/>
              <w:lang w:eastAsia="es-ES"/>
            </w:rPr>
          </w:pPr>
          <w:hyperlink w:anchor="_Toc525227178" w:history="1">
            <w:r w:rsidR="00EC7222" w:rsidRPr="00542E6B">
              <w:rPr>
                <w:rStyle w:val="Hipervnculo"/>
                <w:rFonts w:ascii="Arial" w:hAnsi="Arial" w:cs="Arial"/>
                <w:b/>
                <w:noProof/>
              </w:rPr>
              <w:t>6.</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CONCEPTOS Y TIPOS DE ACOSO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_Toc525227178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8</w:t>
            </w:r>
            <w:r w:rsidR="00EC7222" w:rsidRPr="00542E6B">
              <w:rPr>
                <w:rFonts w:ascii="Arial" w:hAnsi="Arial" w:cs="Arial"/>
                <w:noProof/>
                <w:webHidden/>
              </w:rPr>
              <w:fldChar w:fldCharType="end"/>
            </w:r>
          </w:hyperlink>
        </w:p>
        <w:p w:rsidR="00EC7222" w:rsidRPr="00542E6B" w:rsidRDefault="00BF3FC3">
          <w:pPr>
            <w:pStyle w:val="TDC1"/>
            <w:rPr>
              <w:rFonts w:ascii="Arial" w:eastAsiaTheme="minorEastAsia" w:hAnsi="Arial" w:cs="Arial"/>
              <w:noProof/>
              <w:lang w:eastAsia="es-ES"/>
            </w:rPr>
          </w:pPr>
          <w:hyperlink w:anchor="_Toc525227179" w:history="1">
            <w:r w:rsidR="00EC7222" w:rsidRPr="00542E6B">
              <w:rPr>
                <w:rStyle w:val="Hipervnculo"/>
                <w:rFonts w:ascii="Arial" w:hAnsi="Arial" w:cs="Arial"/>
                <w:b/>
                <w:noProof/>
              </w:rPr>
              <w:t>7.</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PROCEDIMIENTO DE GARANTÍA</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_Toc525227179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14</w:t>
            </w:r>
            <w:r w:rsidR="00EC7222" w:rsidRPr="00542E6B">
              <w:rPr>
                <w:rFonts w:ascii="Arial" w:hAnsi="Arial" w:cs="Arial"/>
                <w:noProof/>
                <w:webHidden/>
              </w:rPr>
              <w:fldChar w:fldCharType="end"/>
            </w:r>
          </w:hyperlink>
        </w:p>
        <w:p w:rsidR="00EC7222" w:rsidRPr="00542E6B" w:rsidRDefault="00BF3FC3">
          <w:pPr>
            <w:pStyle w:val="TDC1"/>
            <w:rPr>
              <w:rFonts w:ascii="Arial" w:eastAsiaTheme="minorEastAsia" w:hAnsi="Arial" w:cs="Arial"/>
              <w:noProof/>
              <w:lang w:eastAsia="es-ES"/>
            </w:rPr>
          </w:pPr>
          <w:hyperlink w:anchor="_Toc525227180" w:history="1">
            <w:r w:rsidR="00EC7222" w:rsidRPr="00542E6B">
              <w:rPr>
                <w:rStyle w:val="Hipervnculo"/>
                <w:rFonts w:ascii="Arial" w:hAnsi="Arial" w:cs="Arial"/>
                <w:b/>
                <w:noProof/>
              </w:rPr>
              <w:t>8.</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PROCEDIMIENTO DE RESOLUCIÓN DE CASOS DE ACOSO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_Toc525227180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14</w:t>
            </w:r>
            <w:r w:rsidR="00EC7222" w:rsidRPr="00542E6B">
              <w:rPr>
                <w:rFonts w:ascii="Arial" w:hAnsi="Arial" w:cs="Arial"/>
                <w:noProof/>
                <w:webHidden/>
              </w:rPr>
              <w:fldChar w:fldCharType="end"/>
            </w:r>
          </w:hyperlink>
        </w:p>
        <w:p w:rsidR="00EC7222" w:rsidRPr="00542E6B" w:rsidRDefault="00BF3FC3">
          <w:pPr>
            <w:pStyle w:val="TDC1"/>
            <w:rPr>
              <w:rFonts w:ascii="Arial" w:eastAsiaTheme="minorEastAsia" w:hAnsi="Arial" w:cs="Arial"/>
              <w:noProof/>
              <w:lang w:eastAsia="es-ES"/>
            </w:rPr>
          </w:pPr>
          <w:hyperlink w:anchor="_Toc525227181" w:history="1">
            <w:r w:rsidR="00EC7222" w:rsidRPr="00542E6B">
              <w:rPr>
                <w:rStyle w:val="Hipervnculo"/>
                <w:rFonts w:ascii="Arial" w:hAnsi="Arial" w:cs="Arial"/>
                <w:b/>
                <w:noProof/>
              </w:rPr>
              <w:t>9.</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TIPIFICACION DE FALTAS Y SANCIONES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_Toc525227181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20</w:t>
            </w:r>
            <w:r w:rsidR="00EC7222" w:rsidRPr="00542E6B">
              <w:rPr>
                <w:rFonts w:ascii="Arial" w:hAnsi="Arial" w:cs="Arial"/>
                <w:noProof/>
                <w:webHidden/>
              </w:rPr>
              <w:fldChar w:fldCharType="end"/>
            </w:r>
          </w:hyperlink>
        </w:p>
        <w:p w:rsidR="00EC7222" w:rsidRPr="00542E6B" w:rsidRDefault="00BF3FC3">
          <w:pPr>
            <w:pStyle w:val="TDC1"/>
            <w:rPr>
              <w:rFonts w:ascii="Arial" w:eastAsiaTheme="minorEastAsia" w:hAnsi="Arial" w:cs="Arial"/>
              <w:noProof/>
              <w:lang w:eastAsia="es-ES"/>
            </w:rPr>
          </w:pPr>
          <w:hyperlink w:anchor="_Toc525227182" w:history="1">
            <w:r w:rsidR="00EC7222" w:rsidRPr="00542E6B">
              <w:rPr>
                <w:rStyle w:val="Hipervnculo"/>
                <w:rFonts w:ascii="Arial" w:hAnsi="Arial" w:cs="Arial"/>
                <w:b/>
                <w:noProof/>
              </w:rPr>
              <w:t>10.</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POLÍTICA DE DIVULGACIÓN</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_Toc525227182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22</w:t>
            </w:r>
            <w:r w:rsidR="00EC7222" w:rsidRPr="00542E6B">
              <w:rPr>
                <w:rFonts w:ascii="Arial" w:hAnsi="Arial" w:cs="Arial"/>
                <w:noProof/>
                <w:webHidden/>
              </w:rPr>
              <w:fldChar w:fldCharType="end"/>
            </w:r>
          </w:hyperlink>
        </w:p>
        <w:p w:rsidR="00EC7222" w:rsidRPr="00542E6B" w:rsidRDefault="00BF3FC3">
          <w:pPr>
            <w:pStyle w:val="TDC1"/>
            <w:rPr>
              <w:rFonts w:ascii="Arial" w:eastAsiaTheme="minorEastAsia" w:hAnsi="Arial" w:cs="Arial"/>
              <w:noProof/>
              <w:lang w:eastAsia="es-ES"/>
            </w:rPr>
          </w:pPr>
          <w:hyperlink w:anchor="_Toc525227183" w:history="1">
            <w:r w:rsidR="00EC7222" w:rsidRPr="00542E6B">
              <w:rPr>
                <w:rStyle w:val="Hipervnculo"/>
                <w:rFonts w:ascii="Arial" w:hAnsi="Arial" w:cs="Arial"/>
                <w:b/>
                <w:noProof/>
              </w:rPr>
              <w:t>11.</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EVALUACIÓN Y SEGUIMIENTO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_Toc525227183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22</w:t>
            </w:r>
            <w:r w:rsidR="00EC7222" w:rsidRPr="00542E6B">
              <w:rPr>
                <w:rFonts w:ascii="Arial" w:hAnsi="Arial" w:cs="Arial"/>
                <w:noProof/>
                <w:webHidden/>
              </w:rPr>
              <w:fldChar w:fldCharType="end"/>
            </w:r>
          </w:hyperlink>
        </w:p>
        <w:p w:rsidR="00EC7222" w:rsidRPr="00542E6B" w:rsidRDefault="00BF3FC3">
          <w:pPr>
            <w:pStyle w:val="TDC1"/>
            <w:rPr>
              <w:rFonts w:ascii="Arial" w:eastAsiaTheme="minorEastAsia" w:hAnsi="Arial" w:cs="Arial"/>
              <w:noProof/>
              <w:lang w:eastAsia="es-ES"/>
            </w:rPr>
          </w:pPr>
          <w:hyperlink w:anchor="_Toc525227184" w:history="1">
            <w:r w:rsidR="00EC7222" w:rsidRPr="00542E6B">
              <w:rPr>
                <w:rStyle w:val="Hipervnculo"/>
                <w:rFonts w:ascii="Arial" w:hAnsi="Arial" w:cs="Arial"/>
                <w:b/>
                <w:noProof/>
              </w:rPr>
              <w:t>12.</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ANEXOS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_Toc525227184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23</w:t>
            </w:r>
            <w:r w:rsidR="00EC7222" w:rsidRPr="00542E6B">
              <w:rPr>
                <w:rFonts w:ascii="Arial" w:hAnsi="Arial" w:cs="Arial"/>
                <w:noProof/>
                <w:webHidden/>
              </w:rPr>
              <w:fldChar w:fldCharType="end"/>
            </w:r>
          </w:hyperlink>
        </w:p>
        <w:p w:rsidR="00EC7222" w:rsidRPr="00542E6B" w:rsidRDefault="00BF3FC3">
          <w:pPr>
            <w:pStyle w:val="TDC2"/>
            <w:rPr>
              <w:rFonts w:ascii="Arial" w:eastAsiaTheme="minorEastAsia" w:hAnsi="Arial" w:cs="Arial"/>
              <w:noProof/>
              <w:lang w:eastAsia="es-ES"/>
            </w:rPr>
          </w:pPr>
          <w:hyperlink w:anchor="_Toc525227185" w:history="1">
            <w:r w:rsidR="00EC7222" w:rsidRPr="00542E6B">
              <w:rPr>
                <w:rStyle w:val="Hipervnculo"/>
                <w:rFonts w:ascii="Arial" w:hAnsi="Arial" w:cs="Arial"/>
                <w:noProof/>
              </w:rPr>
              <w:t>I.</w:t>
            </w:r>
            <w:r w:rsidR="00EC7222" w:rsidRPr="00542E6B">
              <w:rPr>
                <w:rFonts w:ascii="Arial" w:eastAsiaTheme="minorEastAsia" w:hAnsi="Arial" w:cs="Arial"/>
                <w:noProof/>
                <w:lang w:eastAsia="es-ES"/>
              </w:rPr>
              <w:tab/>
            </w:r>
            <w:r w:rsidR="00EC7222" w:rsidRPr="00542E6B">
              <w:rPr>
                <w:rStyle w:val="Hipervnculo"/>
                <w:rFonts w:ascii="Arial" w:hAnsi="Arial" w:cs="Arial"/>
                <w:noProof/>
              </w:rPr>
              <w:t xml:space="preserve">Compromiso de la empresa contra todo tipo de acoso en el ámbito de las relaciones laborales y personales de </w:t>
            </w:r>
            <w:r w:rsidR="002A385B">
              <w:rPr>
                <w:rStyle w:val="Hipervnculo"/>
                <w:rFonts w:ascii="Arial" w:hAnsi="Arial" w:cs="Arial"/>
                <w:noProof/>
              </w:rPr>
              <w:t>ARALUZ</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_Toc525227185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23</w:t>
            </w:r>
            <w:r w:rsidR="00EC7222" w:rsidRPr="00542E6B">
              <w:rPr>
                <w:rFonts w:ascii="Arial" w:hAnsi="Arial" w:cs="Arial"/>
                <w:noProof/>
                <w:webHidden/>
              </w:rPr>
              <w:fldChar w:fldCharType="end"/>
            </w:r>
          </w:hyperlink>
        </w:p>
        <w:p w:rsidR="00EC7222" w:rsidRPr="00542E6B" w:rsidRDefault="00BF3FC3">
          <w:pPr>
            <w:pStyle w:val="TDC2"/>
            <w:rPr>
              <w:rFonts w:ascii="Arial" w:eastAsiaTheme="minorEastAsia" w:hAnsi="Arial" w:cs="Arial"/>
              <w:noProof/>
              <w:lang w:eastAsia="es-ES"/>
            </w:rPr>
          </w:pPr>
          <w:hyperlink w:anchor="_Toc525227186" w:history="1">
            <w:r w:rsidR="00EC7222" w:rsidRPr="00542E6B">
              <w:rPr>
                <w:rStyle w:val="Hipervnculo"/>
                <w:rFonts w:ascii="Arial" w:hAnsi="Arial" w:cs="Arial"/>
                <w:noProof/>
              </w:rPr>
              <w:t>II.</w:t>
            </w:r>
            <w:r w:rsidR="00EC7222" w:rsidRPr="00542E6B">
              <w:rPr>
                <w:rFonts w:ascii="Arial" w:eastAsiaTheme="minorEastAsia" w:hAnsi="Arial" w:cs="Arial"/>
                <w:noProof/>
                <w:lang w:eastAsia="es-ES"/>
              </w:rPr>
              <w:tab/>
            </w:r>
            <w:r w:rsidR="00EC7222" w:rsidRPr="00542E6B">
              <w:rPr>
                <w:rStyle w:val="Hipervnculo"/>
                <w:rFonts w:ascii="Arial" w:hAnsi="Arial" w:cs="Arial"/>
                <w:noProof/>
              </w:rPr>
              <w:t>Compromiso de confidencialidad en el proceso de tramitación y resolución de las denuncias por acoso moral, sexual y por razón de sexo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_Toc525227186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25</w:t>
            </w:r>
            <w:r w:rsidR="00EC7222" w:rsidRPr="00542E6B">
              <w:rPr>
                <w:rFonts w:ascii="Arial" w:hAnsi="Arial" w:cs="Arial"/>
                <w:noProof/>
                <w:webHidden/>
              </w:rPr>
              <w:fldChar w:fldCharType="end"/>
            </w:r>
          </w:hyperlink>
        </w:p>
        <w:p w:rsidR="00EC7222" w:rsidRPr="00542E6B" w:rsidRDefault="00BF3FC3">
          <w:pPr>
            <w:pStyle w:val="TDC2"/>
            <w:rPr>
              <w:rFonts w:ascii="Arial" w:eastAsiaTheme="minorEastAsia" w:hAnsi="Arial" w:cs="Arial"/>
              <w:noProof/>
              <w:lang w:eastAsia="es-ES"/>
            </w:rPr>
          </w:pPr>
          <w:hyperlink w:anchor="_Toc525227188" w:history="1">
            <w:r w:rsidR="00542E6B" w:rsidRPr="00542E6B">
              <w:rPr>
                <w:rStyle w:val="Hipervnculo"/>
                <w:rFonts w:ascii="Arial" w:hAnsi="Arial" w:cs="Arial"/>
                <w:noProof/>
              </w:rPr>
              <w:t>III</w:t>
            </w:r>
            <w:r w:rsidR="00EC7222" w:rsidRPr="00542E6B">
              <w:rPr>
                <w:rStyle w:val="Hipervnculo"/>
                <w:rFonts w:ascii="Arial" w:hAnsi="Arial" w:cs="Arial"/>
                <w:noProof/>
              </w:rPr>
              <w:t>.</w:t>
            </w:r>
            <w:r w:rsidR="00EC7222" w:rsidRPr="00542E6B">
              <w:rPr>
                <w:rFonts w:ascii="Arial" w:eastAsiaTheme="minorEastAsia" w:hAnsi="Arial" w:cs="Arial"/>
                <w:noProof/>
                <w:lang w:eastAsia="es-ES"/>
              </w:rPr>
              <w:tab/>
            </w:r>
            <w:r w:rsidR="00EC7222" w:rsidRPr="00542E6B">
              <w:rPr>
                <w:rStyle w:val="Hipervnculo"/>
                <w:rFonts w:ascii="Arial" w:hAnsi="Arial" w:cs="Arial"/>
                <w:noProof/>
              </w:rPr>
              <w:t>Modelo denuncia formal por acoso moral, sexual o por razón de sexo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_Toc525227188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26</w:t>
            </w:r>
            <w:r w:rsidR="00EC7222" w:rsidRPr="00542E6B">
              <w:rPr>
                <w:rFonts w:ascii="Arial" w:hAnsi="Arial" w:cs="Arial"/>
                <w:noProof/>
                <w:webHidden/>
              </w:rPr>
              <w:fldChar w:fldCharType="end"/>
            </w:r>
          </w:hyperlink>
        </w:p>
        <w:p w:rsidR="00EC7222" w:rsidRPr="00542E6B" w:rsidRDefault="00542E6B">
          <w:pPr>
            <w:pStyle w:val="TDC2"/>
            <w:rPr>
              <w:rFonts w:ascii="Arial" w:eastAsiaTheme="minorEastAsia" w:hAnsi="Arial" w:cs="Arial"/>
              <w:noProof/>
              <w:lang w:eastAsia="es-ES"/>
            </w:rPr>
          </w:pPr>
          <w:r w:rsidRPr="00542E6B">
            <w:rPr>
              <w:rFonts w:ascii="Arial" w:hAnsi="Arial" w:cs="Arial"/>
              <w:noProof/>
            </w:rPr>
            <w:t>I</w:t>
          </w:r>
          <w:hyperlink w:anchor="_Toc525227189" w:history="1">
            <w:r w:rsidR="00EC7222" w:rsidRPr="00542E6B">
              <w:rPr>
                <w:rStyle w:val="Hipervnculo"/>
                <w:rFonts w:ascii="Arial" w:hAnsi="Arial" w:cs="Arial"/>
                <w:noProof/>
              </w:rPr>
              <w:t>V.</w:t>
            </w:r>
            <w:r w:rsidR="00EC7222" w:rsidRPr="00542E6B">
              <w:rPr>
                <w:rFonts w:ascii="Arial" w:eastAsiaTheme="minorEastAsia" w:hAnsi="Arial" w:cs="Arial"/>
                <w:noProof/>
                <w:lang w:eastAsia="es-ES"/>
              </w:rPr>
              <w:tab/>
            </w:r>
            <w:r w:rsidR="00EC7222" w:rsidRPr="00542E6B">
              <w:rPr>
                <w:rStyle w:val="Hipervnculo"/>
                <w:rFonts w:ascii="Arial" w:hAnsi="Arial" w:cs="Arial"/>
                <w:noProof/>
              </w:rPr>
              <w:t>Informe de conclusiones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_Toc525227189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27</w:t>
            </w:r>
            <w:r w:rsidR="00EC7222" w:rsidRPr="00542E6B">
              <w:rPr>
                <w:rFonts w:ascii="Arial" w:hAnsi="Arial" w:cs="Arial"/>
                <w:noProof/>
                <w:webHidden/>
              </w:rPr>
              <w:fldChar w:fldCharType="end"/>
            </w:r>
          </w:hyperlink>
        </w:p>
        <w:p w:rsidR="00EC7222" w:rsidRPr="00542E6B" w:rsidRDefault="00BF3FC3">
          <w:pPr>
            <w:pStyle w:val="TDC2"/>
            <w:rPr>
              <w:rFonts w:ascii="Arial" w:eastAsiaTheme="minorEastAsia" w:hAnsi="Arial" w:cs="Arial"/>
              <w:noProof/>
              <w:lang w:eastAsia="es-ES"/>
            </w:rPr>
          </w:pPr>
          <w:hyperlink w:anchor="_Toc525227190" w:history="1">
            <w:r w:rsidR="00EC7222" w:rsidRPr="00542E6B">
              <w:rPr>
                <w:rStyle w:val="Hipervnculo"/>
                <w:rFonts w:ascii="Arial" w:hAnsi="Arial" w:cs="Arial"/>
                <w:noProof/>
              </w:rPr>
              <w:t>V.</w:t>
            </w:r>
            <w:r w:rsidR="00EC7222" w:rsidRPr="00542E6B">
              <w:rPr>
                <w:rFonts w:ascii="Arial" w:eastAsiaTheme="minorEastAsia" w:hAnsi="Arial" w:cs="Arial"/>
                <w:noProof/>
                <w:lang w:eastAsia="es-ES"/>
              </w:rPr>
              <w:tab/>
            </w:r>
            <w:r w:rsidR="00EC7222" w:rsidRPr="00542E6B">
              <w:rPr>
                <w:rStyle w:val="Hipervnculo"/>
                <w:rFonts w:ascii="Arial" w:hAnsi="Arial" w:cs="Arial"/>
                <w:noProof/>
              </w:rPr>
              <w:t>Registro de trabajadores/as informados/as.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_Toc525227190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29</w:t>
            </w:r>
            <w:r w:rsidR="00EC7222" w:rsidRPr="00542E6B">
              <w:rPr>
                <w:rFonts w:ascii="Arial" w:hAnsi="Arial" w:cs="Arial"/>
                <w:noProof/>
                <w:webHidden/>
              </w:rPr>
              <w:fldChar w:fldCharType="end"/>
            </w:r>
          </w:hyperlink>
        </w:p>
        <w:p w:rsidR="00151F5E" w:rsidRDefault="0021187C" w:rsidP="00151F5E">
          <w:pPr>
            <w:rPr>
              <w:b/>
              <w:bCs/>
            </w:rPr>
          </w:pPr>
          <w:r w:rsidRPr="00542E6B">
            <w:rPr>
              <w:rFonts w:ascii="Arial" w:hAnsi="Arial" w:cs="Arial"/>
              <w:b/>
              <w:bCs/>
            </w:rPr>
            <w:fldChar w:fldCharType="end"/>
          </w:r>
        </w:p>
      </w:sdtContent>
    </w:sdt>
    <w:p w:rsidR="00151F5E" w:rsidRDefault="00151F5E" w:rsidP="006D4B0E"/>
    <w:p w:rsidR="006D4B0E" w:rsidRDefault="006D4B0E" w:rsidP="006D4B0E"/>
    <w:p w:rsidR="0006494D" w:rsidRDefault="0006494D" w:rsidP="006D4B0E"/>
    <w:p w:rsidR="0006494D" w:rsidRDefault="0006494D" w:rsidP="006D4B0E"/>
    <w:p w:rsidR="0006494D" w:rsidRDefault="0006494D" w:rsidP="006D4B0E"/>
    <w:p w:rsidR="0006494D" w:rsidRDefault="0006494D" w:rsidP="006D4B0E"/>
    <w:p w:rsidR="006D4B0E" w:rsidRDefault="00151F5E" w:rsidP="00151F5E">
      <w:pPr>
        <w:tabs>
          <w:tab w:val="left" w:pos="7770"/>
        </w:tabs>
      </w:pPr>
      <w:r>
        <w:tab/>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7E57FC" w:rsidTr="00D73543">
        <w:tc>
          <w:tcPr>
            <w:tcW w:w="8644" w:type="dxa"/>
            <w:shd w:val="clear" w:color="auto" w:fill="A8D08D" w:themeFill="accent6" w:themeFillTint="99"/>
          </w:tcPr>
          <w:p w:rsidR="007E57FC" w:rsidRPr="004718D9" w:rsidRDefault="007E57FC" w:rsidP="007E57FC">
            <w:pPr>
              <w:pStyle w:val="Ttulo1"/>
              <w:numPr>
                <w:ilvl w:val="0"/>
                <w:numId w:val="1"/>
              </w:numPr>
              <w:outlineLvl w:val="0"/>
              <w:rPr>
                <w:b/>
                <w:color w:val="auto"/>
              </w:rPr>
            </w:pPr>
            <w:bookmarkStart w:id="1" w:name="_Toc525227173"/>
            <w:r w:rsidRPr="004718D9">
              <w:rPr>
                <w:b/>
                <w:color w:val="auto"/>
              </w:rPr>
              <w:lastRenderedPageBreak/>
              <w:t>POLÍTICA DE EMPRESA</w:t>
            </w:r>
            <w:bookmarkEnd w:id="1"/>
          </w:p>
          <w:p w:rsidR="007E57FC" w:rsidRDefault="007E57FC" w:rsidP="006D4B0E"/>
        </w:tc>
      </w:tr>
    </w:tbl>
    <w:p w:rsidR="00F356E3" w:rsidRDefault="00F356E3" w:rsidP="006D4B0E"/>
    <w:p w:rsidR="006D4B0E" w:rsidRPr="008C3D93" w:rsidRDefault="002A385B" w:rsidP="00F356E3">
      <w:pPr>
        <w:spacing w:line="360" w:lineRule="auto"/>
        <w:jc w:val="both"/>
        <w:rPr>
          <w:rFonts w:ascii="Arial" w:hAnsi="Arial" w:cs="Arial"/>
        </w:rPr>
      </w:pPr>
      <w:r>
        <w:rPr>
          <w:rFonts w:ascii="Arial" w:hAnsi="Arial" w:cs="Arial"/>
          <w:b/>
          <w:caps/>
          <w:u w:val="single"/>
        </w:rPr>
        <w:t>ARALUZ</w:t>
      </w:r>
      <w:r w:rsidR="004718D9" w:rsidRPr="00B741C7">
        <w:rPr>
          <w:rFonts w:ascii="Arial" w:hAnsi="Arial" w:cs="Arial"/>
          <w:b/>
          <w:caps/>
        </w:rPr>
        <w:t xml:space="preserve"> </w:t>
      </w:r>
      <w:r w:rsidR="00F356E3" w:rsidRPr="008C3D93">
        <w:rPr>
          <w:rFonts w:ascii="Arial" w:hAnsi="Arial" w:cs="Arial"/>
        </w:rPr>
        <w:t xml:space="preserve">es consciente que la violencia laboral tiene graves consecuencias para la seguridad y salud de los trabajadores y trabajadoras y también para el normal desarrollo de la actividad de la empresa. </w:t>
      </w:r>
    </w:p>
    <w:p w:rsidR="00F356E3" w:rsidRPr="008C3D93" w:rsidRDefault="00F356E3" w:rsidP="001C3EA3">
      <w:pPr>
        <w:spacing w:line="360" w:lineRule="auto"/>
        <w:jc w:val="both"/>
        <w:rPr>
          <w:rFonts w:ascii="Arial" w:hAnsi="Arial" w:cs="Arial"/>
        </w:rPr>
      </w:pPr>
      <w:r w:rsidRPr="008C3D93">
        <w:rPr>
          <w:rFonts w:ascii="Arial" w:hAnsi="Arial" w:cs="Arial"/>
        </w:rPr>
        <w:t>El acoso sexual y el acoso por razón de sexo en el ámbito laboral afectan a las condiciones de trabajo, al rendimiento laboral y puede tener un efecto negativo sobre la salud</w:t>
      </w:r>
      <w:r w:rsidR="008E61E1" w:rsidRPr="008C3D93">
        <w:rPr>
          <w:rFonts w:ascii="Arial" w:hAnsi="Arial" w:cs="Arial"/>
        </w:rPr>
        <w:t xml:space="preserve"> de la persona que lo sufre. A</w:t>
      </w:r>
      <w:r w:rsidRPr="008C3D93">
        <w:rPr>
          <w:rFonts w:ascii="Arial" w:hAnsi="Arial" w:cs="Arial"/>
        </w:rPr>
        <w:t xml:space="preserve">demás, estos tipos de acoso se enmarcan como conductas contrarias al principio de igualdad de trato entre mujeres y hombres. Este protocolo de acoso sexual y acoso por razón de sexo surge con la voluntad de prevenir y visibilizar los posibles comportamientos que pudieran transgredir la dignidad, consideración y respeto del personal de la empresa. </w:t>
      </w:r>
      <w:r w:rsidR="002A385B">
        <w:rPr>
          <w:rFonts w:ascii="Arial" w:hAnsi="Arial" w:cs="Arial"/>
          <w:b/>
          <w:caps/>
          <w:u w:val="single"/>
        </w:rPr>
        <w:t>ARALUZ</w:t>
      </w:r>
      <w:r w:rsidR="004718D9" w:rsidRPr="0011532B">
        <w:rPr>
          <w:rFonts w:ascii="Arial" w:hAnsi="Arial" w:cs="Arial"/>
          <w:b/>
          <w:caps/>
        </w:rPr>
        <w:t xml:space="preserve"> </w:t>
      </w:r>
      <w:r w:rsidRPr="008C3D93">
        <w:rPr>
          <w:rFonts w:ascii="Arial" w:hAnsi="Arial" w:cs="Arial"/>
        </w:rPr>
        <w:t xml:space="preserve">se compromete por medio del presente protocolo a: </w:t>
      </w:r>
    </w:p>
    <w:p w:rsidR="001C3EA3" w:rsidRPr="008C3D93" w:rsidRDefault="001C3EA3" w:rsidP="00D824CE">
      <w:pPr>
        <w:pStyle w:val="Prrafodelista"/>
        <w:numPr>
          <w:ilvl w:val="0"/>
          <w:numId w:val="2"/>
        </w:numPr>
        <w:autoSpaceDE w:val="0"/>
        <w:autoSpaceDN w:val="0"/>
        <w:adjustRightInd w:val="0"/>
        <w:spacing w:after="0" w:line="360" w:lineRule="auto"/>
        <w:jc w:val="both"/>
        <w:rPr>
          <w:rFonts w:ascii="Arial" w:hAnsi="Arial" w:cs="Arial"/>
          <w:color w:val="3366FF"/>
        </w:rPr>
      </w:pPr>
      <w:r w:rsidRPr="008C3D93">
        <w:rPr>
          <w:rFonts w:ascii="Arial" w:hAnsi="Arial" w:cs="Arial"/>
          <w:color w:val="000000"/>
        </w:rPr>
        <w:t>Velar por el mantenimiento de un entorno laboral exento de riesgos y se compromete a adoptar las medidas necesarias, tanto organizativas, como de formación e información, para prevenir la aparición de conductas de violencia laboral física y/o psicológica en la empresa</w:t>
      </w:r>
      <w:r w:rsidRPr="008C3D93">
        <w:rPr>
          <w:rFonts w:ascii="Arial" w:hAnsi="Arial" w:cs="Arial"/>
          <w:color w:val="3366FF"/>
        </w:rPr>
        <w:t>.</w:t>
      </w:r>
    </w:p>
    <w:p w:rsidR="001C3EA3" w:rsidRPr="008C3D93" w:rsidRDefault="001C3EA3" w:rsidP="001C3EA3">
      <w:pPr>
        <w:autoSpaceDE w:val="0"/>
        <w:autoSpaceDN w:val="0"/>
        <w:adjustRightInd w:val="0"/>
        <w:spacing w:after="0" w:line="360" w:lineRule="auto"/>
        <w:jc w:val="both"/>
        <w:rPr>
          <w:rFonts w:ascii="Arial" w:hAnsi="Arial" w:cs="Arial"/>
          <w:color w:val="3366FF"/>
        </w:rPr>
      </w:pPr>
    </w:p>
    <w:p w:rsidR="001C3EA3" w:rsidRPr="008C3D93" w:rsidRDefault="001C3EA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Asignar los medios humanos y materiales necesarios para prevenir y corregir, los riesgos psicosociales, incluyendo especialmente los casos de violencia laboral.</w:t>
      </w:r>
    </w:p>
    <w:p w:rsidR="001C3EA3" w:rsidRPr="008C3D93" w:rsidRDefault="001C3EA3" w:rsidP="001C3EA3">
      <w:pPr>
        <w:pStyle w:val="Prrafodelista"/>
        <w:autoSpaceDE w:val="0"/>
        <w:autoSpaceDN w:val="0"/>
        <w:adjustRightInd w:val="0"/>
        <w:spacing w:after="0" w:line="360" w:lineRule="auto"/>
        <w:jc w:val="both"/>
        <w:rPr>
          <w:rFonts w:ascii="Arial" w:hAnsi="Arial" w:cs="Arial"/>
        </w:rPr>
      </w:pPr>
    </w:p>
    <w:p w:rsidR="001C3EA3" w:rsidRPr="008C3D93" w:rsidRDefault="00F356E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 xml:space="preserve">Regular los casos que puedan presentarse de acoso sexual o acoso por razón de sexo en el ámbito laboral, considerando los derechos fundamentales, las normas constitucionales y laborales relativas a los principios relacionados con la igualdad entre las personas. </w:t>
      </w:r>
    </w:p>
    <w:p w:rsidR="001C3EA3" w:rsidRPr="008C3D93" w:rsidRDefault="001C3EA3" w:rsidP="001C3EA3">
      <w:pPr>
        <w:autoSpaceDE w:val="0"/>
        <w:autoSpaceDN w:val="0"/>
        <w:adjustRightInd w:val="0"/>
        <w:spacing w:after="0" w:line="360" w:lineRule="auto"/>
        <w:jc w:val="both"/>
        <w:rPr>
          <w:rFonts w:ascii="Arial" w:hAnsi="Arial" w:cs="Arial"/>
        </w:rPr>
      </w:pPr>
    </w:p>
    <w:p w:rsidR="006D4B0E" w:rsidRPr="008C3D93" w:rsidRDefault="00F356E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 xml:space="preserve">Investigar, denunciar, mediar y sancionar en su caso, conforme a lo previsto en este protocolo y en la legislación vigente según los principios de celeridad, profesionalidad y sigilo, respecto a la persona y tratamiento reservado de las </w:t>
      </w:r>
      <w:r w:rsidRPr="008C3D93">
        <w:rPr>
          <w:rFonts w:ascii="Arial" w:hAnsi="Arial" w:cs="Arial"/>
        </w:rPr>
        <w:lastRenderedPageBreak/>
        <w:t>denuncias, sin perjuicio de lo establecido en la normativa sobre régimen disciplinario.</w:t>
      </w:r>
    </w:p>
    <w:p w:rsidR="001C3EA3" w:rsidRPr="008C3D93" w:rsidRDefault="001C3EA3" w:rsidP="001C3EA3">
      <w:pPr>
        <w:autoSpaceDE w:val="0"/>
        <w:autoSpaceDN w:val="0"/>
        <w:adjustRightInd w:val="0"/>
        <w:spacing w:after="0" w:line="360" w:lineRule="auto"/>
        <w:rPr>
          <w:rFonts w:ascii="Arial" w:hAnsi="Arial" w:cs="Arial"/>
        </w:rPr>
      </w:pPr>
    </w:p>
    <w:p w:rsidR="006D4B0E"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Es responsabilidad de todas las personas que componen la empresa el asegurar un entorno de trabajo respetuoso con los derechos de quienes lo integran, por tanto</w:t>
      </w:r>
      <w:r w:rsidR="00542E6B">
        <w:rPr>
          <w:rFonts w:ascii="Arial" w:hAnsi="Arial" w:cs="Arial"/>
        </w:rPr>
        <w:t>,</w:t>
      </w:r>
      <w:r w:rsidRPr="008C3D93">
        <w:rPr>
          <w:rFonts w:ascii="Arial" w:hAnsi="Arial" w:cs="Arial"/>
        </w:rPr>
        <w:t xml:space="preserve"> deben activar el protocolo contra casos de acoso cuando sean conocedores de situaciones de menoscabo de los derechos a la dignidad de las personas.</w:t>
      </w:r>
    </w:p>
    <w:p w:rsidR="008C3D93" w:rsidRPr="008C3D93" w:rsidRDefault="008C3D93" w:rsidP="001C3EA3">
      <w:pPr>
        <w:autoSpaceDE w:val="0"/>
        <w:autoSpaceDN w:val="0"/>
        <w:adjustRightInd w:val="0"/>
        <w:spacing w:after="0" w:line="360" w:lineRule="auto"/>
        <w:jc w:val="both"/>
        <w:rPr>
          <w:rFonts w:ascii="Arial" w:hAnsi="Arial" w:cs="Arial"/>
        </w:rPr>
      </w:pPr>
    </w:p>
    <w:tbl>
      <w:tblPr>
        <w:tblStyle w:val="Tabladecuadrcul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C3EA3" w:rsidRPr="008C3D93" w:rsidTr="004718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94" w:type="dxa"/>
            <w:tcBorders>
              <w:top w:val="none" w:sz="0" w:space="0" w:color="auto"/>
              <w:left w:val="none" w:sz="0" w:space="0" w:color="auto"/>
              <w:bottom w:val="none" w:sz="0" w:space="0" w:color="auto"/>
              <w:right w:val="none" w:sz="0" w:space="0" w:color="auto"/>
            </w:tcBorders>
          </w:tcPr>
          <w:p w:rsidR="001C3EA3" w:rsidRPr="008C3D93" w:rsidRDefault="001C3EA3" w:rsidP="006D4B0E">
            <w:pPr>
              <w:rPr>
                <w:rFonts w:ascii="Arial" w:hAnsi="Arial" w:cs="Arial"/>
                <w:b w:val="0"/>
                <w:color w:val="0D0D0D" w:themeColor="text1" w:themeTint="F2"/>
              </w:rPr>
            </w:pPr>
          </w:p>
          <w:p w:rsidR="001C3EA3" w:rsidRPr="008C3D93" w:rsidRDefault="001C3EA3" w:rsidP="003E2F1F">
            <w:pPr>
              <w:spacing w:line="276" w:lineRule="auto"/>
              <w:jc w:val="center"/>
              <w:rPr>
                <w:rFonts w:ascii="Arial" w:hAnsi="Arial" w:cs="Arial"/>
                <w:b w:val="0"/>
                <w:color w:val="0D0D0D" w:themeColor="text1" w:themeTint="F2"/>
              </w:rPr>
            </w:pPr>
            <w:r w:rsidRPr="008C3D93">
              <w:rPr>
                <w:rFonts w:ascii="Arial" w:hAnsi="Arial" w:cs="Arial"/>
                <w:b w:val="0"/>
                <w:color w:val="0D0D0D" w:themeColor="text1" w:themeTint="F2"/>
              </w:rPr>
              <w:t>Queda expresamente prohibida cualquier acción o conducta de acoso moral, sexual o por razón de sexo, siendo consideradas como falta laboral y dando lugar a la aplicación del régimen disciplinario establecido a tal efecto.</w:t>
            </w:r>
          </w:p>
          <w:p w:rsidR="001C3EA3" w:rsidRPr="008C3D93" w:rsidRDefault="001C3EA3" w:rsidP="006D4B0E">
            <w:pPr>
              <w:rPr>
                <w:b w:val="0"/>
              </w:rPr>
            </w:pPr>
          </w:p>
        </w:tc>
      </w:tr>
    </w:tbl>
    <w:p w:rsidR="008C3D93" w:rsidRPr="008C3D93" w:rsidRDefault="008C3D93" w:rsidP="00DE2AF7">
      <w:pPr>
        <w:spacing w:line="360" w:lineRule="auto"/>
        <w:jc w:val="both"/>
        <w:rPr>
          <w:rFonts w:ascii="Arial" w:hAnsi="Arial" w:cs="Arial"/>
        </w:rPr>
      </w:pPr>
    </w:p>
    <w:p w:rsidR="006D4B0E" w:rsidRPr="008C3D93" w:rsidRDefault="00E86FBD" w:rsidP="00DE2AF7">
      <w:pPr>
        <w:spacing w:line="360" w:lineRule="auto"/>
        <w:jc w:val="both"/>
        <w:rPr>
          <w:rFonts w:ascii="Arial" w:hAnsi="Arial" w:cs="Arial"/>
        </w:rPr>
      </w:pPr>
      <w:r w:rsidRPr="008C3D93">
        <w:rPr>
          <w:rFonts w:ascii="Arial" w:hAnsi="Arial" w:cs="Arial"/>
        </w:rPr>
        <w:t>Además, la empresa hace público su compromiso, con el objetivo de fomentar y mantener un trabajo seguro respetuoso con la dignidad, la libertad individual y los derechos fundamentales de todas las personas que integran la organización (Anexo I)</w:t>
      </w:r>
    </w:p>
    <w:tbl>
      <w:tblPr>
        <w:tblStyle w:val="Tablaconcuadrcula"/>
        <w:tblW w:w="8646" w:type="dxa"/>
        <w:tblInd w:w="108" w:type="dxa"/>
        <w:shd w:val="clear" w:color="auto" w:fill="A8D08D" w:themeFill="accent6" w:themeFillTint="99"/>
        <w:tblLook w:val="04A0" w:firstRow="1" w:lastRow="0" w:firstColumn="1" w:lastColumn="0" w:noHBand="0" w:noVBand="1"/>
      </w:tblPr>
      <w:tblGrid>
        <w:gridCol w:w="8646"/>
      </w:tblGrid>
      <w:tr w:rsidR="00E43D8B" w:rsidTr="00D73543">
        <w:trPr>
          <w:trHeight w:val="1003"/>
        </w:trPr>
        <w:tc>
          <w:tcPr>
            <w:tcW w:w="8646" w:type="dxa"/>
            <w:shd w:val="clear" w:color="auto" w:fill="A8D08D" w:themeFill="accent6" w:themeFillTint="99"/>
            <w:vAlign w:val="center"/>
          </w:tcPr>
          <w:p w:rsidR="00E43D8B" w:rsidRPr="004718D9" w:rsidRDefault="00E43D8B" w:rsidP="004718D9">
            <w:pPr>
              <w:pStyle w:val="Ttulo1"/>
              <w:numPr>
                <w:ilvl w:val="0"/>
                <w:numId w:val="1"/>
              </w:numPr>
              <w:outlineLvl w:val="0"/>
              <w:rPr>
                <w:b/>
                <w:color w:val="auto"/>
              </w:rPr>
            </w:pPr>
            <w:bookmarkStart w:id="2" w:name="_Toc525227174"/>
            <w:r w:rsidRPr="004718D9">
              <w:rPr>
                <w:b/>
                <w:color w:val="auto"/>
              </w:rPr>
              <w:t>OBJETIVOS</w:t>
            </w:r>
            <w:bookmarkEnd w:id="2"/>
            <w:r w:rsidRPr="004718D9">
              <w:rPr>
                <w:b/>
                <w:color w:val="auto"/>
              </w:rPr>
              <w:br/>
            </w:r>
          </w:p>
        </w:tc>
      </w:tr>
    </w:tbl>
    <w:p w:rsidR="001C3EA3" w:rsidRPr="008C3D93" w:rsidRDefault="00E43D8B" w:rsidP="001C3EA3">
      <w:pPr>
        <w:spacing w:line="360" w:lineRule="auto"/>
        <w:jc w:val="both"/>
        <w:rPr>
          <w:rFonts w:ascii="Arial" w:hAnsi="Arial" w:cs="Arial"/>
        </w:rPr>
      </w:pPr>
      <w:r>
        <w:rPr>
          <w:rFonts w:ascii="Arial" w:hAnsi="Arial" w:cs="Arial"/>
        </w:rPr>
        <w:br/>
      </w:r>
      <w:r w:rsidR="001C3EA3" w:rsidRPr="008C3D93">
        <w:rPr>
          <w:rFonts w:ascii="Arial" w:hAnsi="Arial" w:cs="Arial"/>
        </w:rPr>
        <w:t>Los principales objetivos del presente protocolo son:</w:t>
      </w: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Definir los conceptos de acoso moral, sexual y acoso por razón de sexo en el ámbito laboral. </w:t>
      </w:r>
    </w:p>
    <w:p w:rsidR="00DE2AF7" w:rsidRPr="008C3D93" w:rsidRDefault="00DE2AF7" w:rsidP="008E61E1">
      <w:pPr>
        <w:pStyle w:val="Prrafodelista"/>
        <w:spacing w:line="360" w:lineRule="auto"/>
        <w:jc w:val="both"/>
        <w:rPr>
          <w:rFonts w:ascii="Arial" w:hAnsi="Arial" w:cs="Arial"/>
        </w:rPr>
      </w:pP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Dar pautas para su identificación, a fin de facilitar a </w:t>
      </w:r>
      <w:r w:rsidR="00750FD9" w:rsidRPr="008C3D93">
        <w:rPr>
          <w:rFonts w:ascii="Arial" w:hAnsi="Arial" w:cs="Arial"/>
        </w:rPr>
        <w:t xml:space="preserve">todo el personal de </w:t>
      </w:r>
      <w:r w:rsidR="002A385B">
        <w:rPr>
          <w:rFonts w:ascii="Arial" w:hAnsi="Arial" w:cs="Arial"/>
          <w:b/>
          <w:caps/>
          <w:u w:val="single"/>
        </w:rPr>
        <w:t>ARALUZ</w:t>
      </w:r>
      <w:r w:rsidRPr="008C3D93">
        <w:rPr>
          <w:rFonts w:ascii="Arial" w:hAnsi="Arial" w:cs="Arial"/>
        </w:rPr>
        <w:t xml:space="preserve"> el reconocimiento de cualquiera de estas situaciones. </w:t>
      </w:r>
    </w:p>
    <w:p w:rsidR="00DE2AF7" w:rsidRPr="008C3D93" w:rsidRDefault="00DE2AF7" w:rsidP="008E61E1">
      <w:pPr>
        <w:pStyle w:val="Prrafodelista"/>
        <w:spacing w:line="360" w:lineRule="auto"/>
        <w:jc w:val="both"/>
        <w:rPr>
          <w:rFonts w:ascii="Arial" w:hAnsi="Arial" w:cs="Arial"/>
        </w:rPr>
      </w:pP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Crear un marco que garantice la protección de los trabajadores y las trabajadoras frente a estas situaciones. </w:t>
      </w:r>
    </w:p>
    <w:p w:rsidR="00DE2AF7" w:rsidRPr="008C3D93" w:rsidRDefault="00DE2AF7" w:rsidP="00750FD9">
      <w:pPr>
        <w:pStyle w:val="Prrafodelista"/>
        <w:spacing w:line="360" w:lineRule="auto"/>
        <w:jc w:val="both"/>
        <w:rPr>
          <w:rFonts w:ascii="Arial" w:hAnsi="Arial" w:cs="Arial"/>
        </w:rPr>
      </w:pP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Adoptar las medidas necesarias para prevenir cualquier situación de acoso moral, sexual y acoso por razón de sexo en el trabajo valorando sus consecuencias. </w:t>
      </w:r>
    </w:p>
    <w:p w:rsidR="00DE2AF7" w:rsidRPr="008C3D93" w:rsidRDefault="00DE2AF7" w:rsidP="00750FD9">
      <w:pPr>
        <w:pStyle w:val="Prrafodelista"/>
        <w:spacing w:line="360" w:lineRule="auto"/>
        <w:jc w:val="both"/>
        <w:rPr>
          <w:rFonts w:ascii="Arial" w:hAnsi="Arial" w:cs="Arial"/>
        </w:rPr>
      </w:pPr>
    </w:p>
    <w:p w:rsidR="006D4B0E"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Establecer un procedimiento de actuación que permita investigar, mediar y en su caso sancionar, las posibles situaciones de acoso moral, sexual y acoso por razón de sexo al que pueda acudir el personal que se vea inmerso en alguna de estas situaciones.</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530684" w:rsidTr="00D73543">
        <w:tc>
          <w:tcPr>
            <w:tcW w:w="8644" w:type="dxa"/>
            <w:shd w:val="clear" w:color="auto" w:fill="A8D08D" w:themeFill="accent6" w:themeFillTint="99"/>
          </w:tcPr>
          <w:p w:rsidR="00530684" w:rsidRPr="004718D9" w:rsidRDefault="00530684" w:rsidP="00530684">
            <w:pPr>
              <w:pStyle w:val="Ttulo1"/>
              <w:numPr>
                <w:ilvl w:val="0"/>
                <w:numId w:val="1"/>
              </w:numPr>
              <w:outlineLvl w:val="0"/>
              <w:rPr>
                <w:b/>
                <w:color w:val="auto"/>
              </w:rPr>
            </w:pPr>
            <w:bookmarkStart w:id="3" w:name="_Toc525227175"/>
            <w:r w:rsidRPr="004718D9">
              <w:rPr>
                <w:b/>
                <w:color w:val="auto"/>
              </w:rPr>
              <w:t>ALCANCE</w:t>
            </w:r>
            <w:bookmarkEnd w:id="3"/>
          </w:p>
          <w:p w:rsidR="00530684" w:rsidRDefault="00530684" w:rsidP="006D4B0E"/>
        </w:tc>
      </w:tr>
    </w:tbl>
    <w:p w:rsidR="006D4B0E" w:rsidRDefault="006D4B0E" w:rsidP="006D4B0E"/>
    <w:p w:rsidR="001C3EA3" w:rsidRPr="008C3D93"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Todos los trabajadores y trabajadoras que prestan sus servicios en los centros de trabajo de</w:t>
      </w:r>
      <w:r w:rsidR="00516080">
        <w:rPr>
          <w:rFonts w:ascii="Arial" w:hAnsi="Arial" w:cs="Arial"/>
        </w:rPr>
        <w:t xml:space="preserve"> </w:t>
      </w:r>
      <w:r w:rsidR="002A385B">
        <w:rPr>
          <w:rFonts w:ascii="Arial" w:hAnsi="Arial" w:cs="Arial"/>
          <w:b/>
          <w:caps/>
          <w:u w:val="single"/>
        </w:rPr>
        <w:t>ARALUZ</w:t>
      </w:r>
      <w:r w:rsidRPr="008C3D93">
        <w:rPr>
          <w:rFonts w:ascii="Arial" w:hAnsi="Arial" w:cs="Arial"/>
        </w:rPr>
        <w:t xml:space="preserve">, </w:t>
      </w:r>
      <w:r w:rsidR="00D42377" w:rsidRPr="008C3D93">
        <w:rPr>
          <w:rFonts w:ascii="Arial" w:hAnsi="Arial" w:cs="Arial"/>
        </w:rPr>
        <w:t xml:space="preserve">tanto en el lugar de trabajo habitual como en todos aquellos eventos relacionados con el trabajo y todo tipo de acontecimientos que transcurran en el desarrollo de la actividad laboral, independientemente de que se produzcan dentro o fuera de las instalaciones de la empresa e independientemente </w:t>
      </w:r>
      <w:r w:rsidRPr="008C3D93">
        <w:rPr>
          <w:rFonts w:ascii="Arial" w:hAnsi="Arial" w:cs="Arial"/>
        </w:rPr>
        <w:t xml:space="preserve">del tipo de contrato laboral que les une a nuestra empresa, tienen derecho a iniciar el presente procedimiento, presentando una denuncia si detectan o se sienten víctimas de un posible acoso </w:t>
      </w:r>
      <w:r w:rsidR="00D42377" w:rsidRPr="008C3D93">
        <w:rPr>
          <w:rFonts w:ascii="Arial" w:hAnsi="Arial" w:cs="Arial"/>
        </w:rPr>
        <w:t xml:space="preserve">moral, </w:t>
      </w:r>
      <w:r w:rsidRPr="008C3D93">
        <w:rPr>
          <w:rFonts w:ascii="Arial" w:hAnsi="Arial" w:cs="Arial"/>
        </w:rPr>
        <w:t xml:space="preserve">sexual o </w:t>
      </w:r>
      <w:r w:rsidR="00D42377" w:rsidRPr="008C3D93">
        <w:rPr>
          <w:rFonts w:ascii="Arial" w:hAnsi="Arial" w:cs="Arial"/>
        </w:rPr>
        <w:t>por razón de sexo</w:t>
      </w:r>
      <w:r w:rsidRPr="008C3D93">
        <w:rPr>
          <w:rFonts w:ascii="Arial" w:hAnsi="Arial" w:cs="Arial"/>
        </w:rPr>
        <w:t>.</w:t>
      </w:r>
    </w:p>
    <w:p w:rsidR="001C3EA3" w:rsidRPr="008C3D93" w:rsidRDefault="001C3EA3" w:rsidP="001C3EA3">
      <w:pPr>
        <w:autoSpaceDE w:val="0"/>
        <w:autoSpaceDN w:val="0"/>
        <w:adjustRightInd w:val="0"/>
        <w:spacing w:after="0" w:line="360" w:lineRule="auto"/>
        <w:jc w:val="both"/>
        <w:rPr>
          <w:rFonts w:ascii="Arial" w:hAnsi="Arial" w:cs="Arial"/>
        </w:rPr>
      </w:pPr>
    </w:p>
    <w:p w:rsidR="006D4B0E"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 xml:space="preserve">El alcance es para todas aquellas conductas de violencia física o psicológica que se produzca </w:t>
      </w:r>
      <w:r w:rsidR="00D42377" w:rsidRPr="008C3D93">
        <w:rPr>
          <w:rFonts w:ascii="Arial" w:hAnsi="Arial" w:cs="Arial"/>
        </w:rPr>
        <w:t>con ocasión del trabajo</w:t>
      </w:r>
      <w:r w:rsidRPr="008C3D93">
        <w:rPr>
          <w:rFonts w:ascii="Arial" w:hAnsi="Arial" w:cs="Arial"/>
        </w:rPr>
        <w:t xml:space="preserve"> entre el personal de una misma empresa, entre trabajadores/as de diferentes empresas que presten sus servicios en nuestro/s centro</w:t>
      </w:r>
      <w:r w:rsidR="00D42377" w:rsidRPr="008C3D93">
        <w:rPr>
          <w:rFonts w:ascii="Arial" w:hAnsi="Arial" w:cs="Arial"/>
        </w:rPr>
        <w:t>/s de trabajo, entre trabajador</w:t>
      </w:r>
      <w:r w:rsidRPr="008C3D93">
        <w:rPr>
          <w:rFonts w:ascii="Arial" w:hAnsi="Arial" w:cs="Arial"/>
        </w:rPr>
        <w:t>es</w:t>
      </w:r>
      <w:r w:rsidR="00D42377" w:rsidRPr="008C3D93">
        <w:rPr>
          <w:rFonts w:ascii="Arial" w:hAnsi="Arial" w:cs="Arial"/>
        </w:rPr>
        <w:t>/as y empresario</w:t>
      </w:r>
      <w:r w:rsidRPr="008C3D93">
        <w:rPr>
          <w:rFonts w:ascii="Arial" w:hAnsi="Arial" w:cs="Arial"/>
        </w:rPr>
        <w:t>s</w:t>
      </w:r>
      <w:r w:rsidR="00D42377" w:rsidRPr="008C3D93">
        <w:rPr>
          <w:rFonts w:ascii="Arial" w:hAnsi="Arial" w:cs="Arial"/>
        </w:rPr>
        <w:t>/as</w:t>
      </w:r>
      <w:r w:rsidRPr="008C3D93">
        <w:rPr>
          <w:rFonts w:ascii="Arial" w:hAnsi="Arial" w:cs="Arial"/>
        </w:rPr>
        <w:t xml:space="preserve">, y la que eventualmente se establezca entre </w:t>
      </w:r>
      <w:r w:rsidR="00D42377" w:rsidRPr="008C3D93">
        <w:rPr>
          <w:rFonts w:ascii="Arial" w:hAnsi="Arial" w:cs="Arial"/>
        </w:rPr>
        <w:t xml:space="preserve">persona </w:t>
      </w:r>
      <w:r w:rsidRPr="008C3D93">
        <w:rPr>
          <w:rFonts w:ascii="Arial" w:hAnsi="Arial" w:cs="Arial"/>
        </w:rPr>
        <w:t>usuari</w:t>
      </w:r>
      <w:r w:rsidR="00D42377" w:rsidRPr="008C3D93">
        <w:rPr>
          <w:rFonts w:ascii="Arial" w:hAnsi="Arial" w:cs="Arial"/>
        </w:rPr>
        <w:t>a</w:t>
      </w:r>
      <w:r w:rsidRPr="008C3D93">
        <w:rPr>
          <w:rFonts w:ascii="Arial" w:hAnsi="Arial" w:cs="Arial"/>
        </w:rPr>
        <w:t>/cliente y trabajador</w:t>
      </w:r>
      <w:r w:rsidR="00D42377" w:rsidRPr="008C3D93">
        <w:rPr>
          <w:rFonts w:ascii="Arial" w:hAnsi="Arial" w:cs="Arial"/>
        </w:rPr>
        <w:t>/a</w:t>
      </w:r>
      <w:r w:rsidRPr="008C3D93">
        <w:rPr>
          <w:rFonts w:ascii="Arial" w:hAnsi="Arial" w:cs="Arial"/>
        </w:rPr>
        <w:t xml:space="preserve"> en la prestación de servicios.</w:t>
      </w:r>
    </w:p>
    <w:p w:rsidR="00955AB9" w:rsidRDefault="00955AB9" w:rsidP="001C3EA3">
      <w:pPr>
        <w:autoSpaceDE w:val="0"/>
        <w:autoSpaceDN w:val="0"/>
        <w:adjustRightInd w:val="0"/>
        <w:spacing w:after="0" w:line="360" w:lineRule="auto"/>
        <w:jc w:val="both"/>
        <w:rPr>
          <w:rFonts w:ascii="Arial" w:hAnsi="Arial" w:cs="Arial"/>
        </w:rPr>
      </w:pP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2E452F" w:rsidTr="00D73543">
        <w:trPr>
          <w:trHeight w:val="1003"/>
        </w:trPr>
        <w:tc>
          <w:tcPr>
            <w:tcW w:w="8644" w:type="dxa"/>
            <w:shd w:val="clear" w:color="auto" w:fill="A8D08D" w:themeFill="accent6" w:themeFillTint="99"/>
          </w:tcPr>
          <w:p w:rsidR="002E452F" w:rsidRPr="004718D9" w:rsidRDefault="002E452F" w:rsidP="00E6352D">
            <w:pPr>
              <w:pStyle w:val="Ttulo1"/>
              <w:numPr>
                <w:ilvl w:val="0"/>
                <w:numId w:val="1"/>
              </w:numPr>
              <w:outlineLvl w:val="0"/>
              <w:rPr>
                <w:rFonts w:ascii="Arial" w:hAnsi="Arial" w:cs="Arial"/>
                <w:color w:val="auto"/>
              </w:rPr>
            </w:pPr>
            <w:bookmarkStart w:id="4" w:name="_Toc525227176"/>
            <w:r w:rsidRPr="004718D9">
              <w:rPr>
                <w:b/>
                <w:color w:val="auto"/>
              </w:rPr>
              <w:t>RESPONSABLES</w:t>
            </w:r>
            <w:bookmarkEnd w:id="4"/>
          </w:p>
        </w:tc>
      </w:tr>
    </w:tbl>
    <w:p w:rsidR="001B5C5E" w:rsidRDefault="001B5C5E" w:rsidP="001C3EA3">
      <w:pPr>
        <w:autoSpaceDE w:val="0"/>
        <w:autoSpaceDN w:val="0"/>
        <w:adjustRightInd w:val="0"/>
        <w:spacing w:after="0" w:line="360" w:lineRule="auto"/>
        <w:jc w:val="both"/>
        <w:rPr>
          <w:rFonts w:ascii="Arial" w:hAnsi="Arial" w:cs="Arial"/>
          <w:sz w:val="24"/>
          <w:szCs w:val="24"/>
        </w:rPr>
      </w:pPr>
    </w:p>
    <w:tbl>
      <w:tblPr>
        <w:tblStyle w:val="Tablaconcuadrcula"/>
        <w:tblW w:w="0" w:type="auto"/>
        <w:tblInd w:w="-15" w:type="dxa"/>
        <w:shd w:val="clear" w:color="auto" w:fill="B10905"/>
        <w:tblLook w:val="04A0" w:firstRow="1" w:lastRow="0" w:firstColumn="1" w:lastColumn="0" w:noHBand="0" w:noVBand="1"/>
      </w:tblPr>
      <w:tblGrid>
        <w:gridCol w:w="8646"/>
      </w:tblGrid>
      <w:tr w:rsidR="00D42377"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rsidR="00D42377" w:rsidRPr="00955AB9" w:rsidRDefault="00B66AD3" w:rsidP="00C34A3F">
            <w:pPr>
              <w:autoSpaceDE w:val="0"/>
              <w:autoSpaceDN w:val="0"/>
              <w:adjustRightInd w:val="0"/>
              <w:spacing w:line="360" w:lineRule="auto"/>
              <w:jc w:val="center"/>
              <w:rPr>
                <w:rFonts w:ascii="Arial" w:hAnsi="Arial" w:cs="Arial"/>
                <w:b/>
                <w:sz w:val="24"/>
                <w:szCs w:val="24"/>
                <w:u w:val="single"/>
              </w:rPr>
            </w:pPr>
            <w:r w:rsidRPr="00955AB9">
              <w:rPr>
                <w:rFonts w:ascii="Arial" w:hAnsi="Arial" w:cs="Arial"/>
                <w:b/>
                <w:color w:val="FFFFFF" w:themeColor="background1"/>
                <w:sz w:val="24"/>
                <w:szCs w:val="24"/>
                <w:u w:val="single"/>
              </w:rPr>
              <w:t>Responsable</w:t>
            </w:r>
            <w:r w:rsidR="001B5C5E" w:rsidRPr="00955AB9">
              <w:rPr>
                <w:rFonts w:ascii="Arial" w:hAnsi="Arial" w:cs="Arial"/>
                <w:b/>
                <w:color w:val="FFFFFF" w:themeColor="background1"/>
                <w:sz w:val="24"/>
                <w:szCs w:val="24"/>
                <w:u w:val="single"/>
              </w:rPr>
              <w:t xml:space="preserve"> del Protocolo</w:t>
            </w:r>
          </w:p>
        </w:tc>
      </w:tr>
    </w:tbl>
    <w:p w:rsidR="00750FD9" w:rsidRDefault="00750FD9" w:rsidP="001B5C5E">
      <w:pPr>
        <w:autoSpaceDE w:val="0"/>
        <w:autoSpaceDN w:val="0"/>
        <w:adjustRightInd w:val="0"/>
        <w:spacing w:after="0" w:line="240" w:lineRule="auto"/>
        <w:rPr>
          <w:rFonts w:ascii="Arial" w:hAnsi="Arial" w:cs="Arial"/>
          <w:sz w:val="24"/>
          <w:szCs w:val="24"/>
        </w:rPr>
      </w:pPr>
    </w:p>
    <w:p w:rsidR="001B5C5E" w:rsidRPr="008C3D93" w:rsidRDefault="00A920CD" w:rsidP="001B5C5E">
      <w:pPr>
        <w:autoSpaceDE w:val="0"/>
        <w:autoSpaceDN w:val="0"/>
        <w:adjustRightInd w:val="0"/>
        <w:spacing w:after="0" w:line="240" w:lineRule="auto"/>
        <w:rPr>
          <w:rFonts w:ascii="Arial" w:hAnsi="Arial" w:cs="Arial"/>
        </w:rPr>
      </w:pPr>
      <w:r w:rsidRPr="008C3D93">
        <w:rPr>
          <w:rFonts w:ascii="Arial" w:hAnsi="Arial" w:cs="Arial"/>
        </w:rPr>
        <w:t>Será</w:t>
      </w:r>
      <w:r w:rsidR="001B5C5E" w:rsidRPr="008C3D93">
        <w:rPr>
          <w:rFonts w:ascii="Arial" w:hAnsi="Arial" w:cs="Arial"/>
        </w:rPr>
        <w:t xml:space="preserve"> responsable de llevar a cabo el protocolo en cuanto a la realización de la investigación y obtención de resultados </w:t>
      </w:r>
    </w:p>
    <w:p w:rsidR="001B5C5E" w:rsidRPr="00750FD9" w:rsidRDefault="001B5C5E" w:rsidP="001B5C5E">
      <w:pPr>
        <w:autoSpaceDE w:val="0"/>
        <w:autoSpaceDN w:val="0"/>
        <w:adjustRightInd w:val="0"/>
        <w:spacing w:after="0" w:line="240" w:lineRule="auto"/>
        <w:rPr>
          <w:rFonts w:ascii="Arial" w:hAnsi="Arial" w:cs="Arial"/>
          <w:color w:val="FF0000"/>
        </w:rPr>
      </w:pPr>
    </w:p>
    <w:p w:rsidR="00D42377" w:rsidRPr="008C3D93" w:rsidRDefault="00A920CD" w:rsidP="001B5C5E">
      <w:pPr>
        <w:autoSpaceDE w:val="0"/>
        <w:autoSpaceDN w:val="0"/>
        <w:adjustRightInd w:val="0"/>
        <w:spacing w:after="0" w:line="240" w:lineRule="auto"/>
        <w:rPr>
          <w:rStyle w:val="Referenciaintensa"/>
          <w:color w:val="FF0066"/>
          <w:sz w:val="28"/>
          <w:szCs w:val="28"/>
        </w:rPr>
      </w:pPr>
      <w:r w:rsidRPr="00D73543">
        <w:rPr>
          <w:rStyle w:val="Referenciaintensa"/>
          <w:color w:val="385623" w:themeColor="accent6" w:themeShade="80"/>
          <w:sz w:val="28"/>
          <w:szCs w:val="28"/>
        </w:rPr>
        <w:t>Responsable:</w:t>
      </w:r>
      <w:r w:rsidRPr="008C3D93">
        <w:rPr>
          <w:rStyle w:val="Referenciaintensa"/>
          <w:color w:val="FF0066"/>
          <w:sz w:val="28"/>
          <w:szCs w:val="28"/>
        </w:rPr>
        <w:t xml:space="preserve"> </w:t>
      </w:r>
      <w:r w:rsidR="001A19B8" w:rsidRPr="00EC7222">
        <w:rPr>
          <w:rStyle w:val="Referenciaintensa"/>
          <w:strike/>
          <w:color w:val="FF0000"/>
          <w:sz w:val="28"/>
          <w:szCs w:val="28"/>
          <w:highlight w:val="yellow"/>
        </w:rPr>
        <w:t>XXXX</w:t>
      </w:r>
    </w:p>
    <w:p w:rsidR="00295E55" w:rsidRPr="008C3D93" w:rsidRDefault="00A920CD" w:rsidP="00295E55">
      <w:pPr>
        <w:autoSpaceDE w:val="0"/>
        <w:autoSpaceDN w:val="0"/>
        <w:adjustRightInd w:val="0"/>
        <w:spacing w:after="0" w:line="240" w:lineRule="auto"/>
        <w:rPr>
          <w:rStyle w:val="Referenciaintensa"/>
          <w:color w:val="FF0066"/>
          <w:sz w:val="28"/>
          <w:szCs w:val="28"/>
        </w:rPr>
      </w:pPr>
      <w:r w:rsidRPr="00D73543">
        <w:rPr>
          <w:rStyle w:val="Referenciaintensa"/>
          <w:color w:val="385623" w:themeColor="accent6" w:themeShade="80"/>
          <w:sz w:val="28"/>
          <w:szCs w:val="28"/>
        </w:rPr>
        <w:t>Dpto.:</w:t>
      </w:r>
      <w:r w:rsidRPr="002078DA">
        <w:rPr>
          <w:rStyle w:val="Referenciaintensa"/>
          <w:color w:val="FF0000"/>
          <w:sz w:val="28"/>
          <w:szCs w:val="28"/>
        </w:rPr>
        <w:t xml:space="preserve"> </w:t>
      </w:r>
      <w:r w:rsidR="001A19B8" w:rsidRPr="00EC7222">
        <w:rPr>
          <w:rStyle w:val="Referenciaintensa"/>
          <w:strike/>
          <w:color w:val="FF0000"/>
          <w:sz w:val="28"/>
          <w:szCs w:val="28"/>
          <w:highlight w:val="yellow"/>
        </w:rPr>
        <w:t>XXXX</w:t>
      </w:r>
    </w:p>
    <w:p w:rsidR="00D42377" w:rsidRPr="001A19B8" w:rsidRDefault="00D42377" w:rsidP="001B5C5E">
      <w:pPr>
        <w:autoSpaceDE w:val="0"/>
        <w:autoSpaceDN w:val="0"/>
        <w:adjustRightInd w:val="0"/>
        <w:spacing w:after="0" w:line="240" w:lineRule="auto"/>
        <w:rPr>
          <w:rFonts w:ascii="Arial" w:hAnsi="Arial" w:cs="Arial"/>
          <w:color w:val="FF0000"/>
        </w:rPr>
      </w:pPr>
      <w:r w:rsidRPr="00D73543">
        <w:rPr>
          <w:rStyle w:val="Referenciaintensa"/>
          <w:color w:val="385623" w:themeColor="accent6" w:themeShade="80"/>
          <w:sz w:val="28"/>
          <w:szCs w:val="28"/>
        </w:rPr>
        <w:lastRenderedPageBreak/>
        <w:t>Email</w:t>
      </w:r>
      <w:r w:rsidR="000229B1" w:rsidRPr="00D73543">
        <w:rPr>
          <w:rStyle w:val="Referenciaintensa"/>
          <w:color w:val="385623" w:themeColor="accent6" w:themeShade="80"/>
          <w:sz w:val="28"/>
          <w:szCs w:val="28"/>
        </w:rPr>
        <w:t>:</w:t>
      </w:r>
      <w:r w:rsidR="001A19B8">
        <w:rPr>
          <w:rStyle w:val="Referenciaintensa"/>
          <w:color w:val="002060"/>
          <w:sz w:val="28"/>
          <w:szCs w:val="28"/>
        </w:rPr>
        <w:t xml:space="preserve"> </w:t>
      </w:r>
      <w:r w:rsidR="001A19B8" w:rsidRPr="00EC7222">
        <w:rPr>
          <w:rStyle w:val="Referenciaintensa"/>
          <w:strike/>
          <w:color w:val="FF0000"/>
          <w:sz w:val="28"/>
          <w:szCs w:val="28"/>
          <w:highlight w:val="yellow"/>
        </w:rPr>
        <w:t>XXXX</w:t>
      </w:r>
      <w:r w:rsidR="001A19B8" w:rsidRPr="001A19B8">
        <w:rPr>
          <w:rStyle w:val="Referenciaintensa"/>
          <w:strike/>
          <w:color w:val="FF0000"/>
          <w:sz w:val="28"/>
          <w:szCs w:val="28"/>
        </w:rPr>
        <w:t xml:space="preserve"> </w:t>
      </w:r>
    </w:p>
    <w:p w:rsidR="001B5C5E" w:rsidRPr="001A19B8" w:rsidRDefault="001B5C5E" w:rsidP="00C61D5E">
      <w:pPr>
        <w:autoSpaceDE w:val="0"/>
        <w:autoSpaceDN w:val="0"/>
        <w:adjustRightInd w:val="0"/>
        <w:spacing w:after="0" w:line="240" w:lineRule="auto"/>
        <w:rPr>
          <w:rFonts w:ascii="Arial" w:hAnsi="Arial" w:cs="Arial"/>
          <w:color w:val="FF0000"/>
          <w:sz w:val="24"/>
          <w:szCs w:val="24"/>
        </w:rPr>
      </w:pPr>
    </w:p>
    <w:p w:rsidR="00C61D5E" w:rsidRDefault="00C61D5E" w:rsidP="00C61D5E">
      <w:pPr>
        <w:autoSpaceDE w:val="0"/>
        <w:autoSpaceDN w:val="0"/>
        <w:adjustRightInd w:val="0"/>
        <w:spacing w:after="0" w:line="240" w:lineRule="auto"/>
        <w:rPr>
          <w:rFonts w:ascii="Arial" w:hAnsi="Arial" w:cs="Arial"/>
        </w:rPr>
      </w:pPr>
      <w:r w:rsidRPr="008C3D93">
        <w:rPr>
          <w:rFonts w:ascii="Arial" w:hAnsi="Arial" w:cs="Arial"/>
        </w:rPr>
        <w:t>La responsable se compromete a tramitar y resolver las denuncias en materia de acoso con la más estricta confidencialidad (Anexo II).</w:t>
      </w:r>
    </w:p>
    <w:p w:rsidR="008C3D93" w:rsidRDefault="008C3D93" w:rsidP="00C61D5E">
      <w:pPr>
        <w:autoSpaceDE w:val="0"/>
        <w:autoSpaceDN w:val="0"/>
        <w:adjustRightInd w:val="0"/>
        <w:spacing w:after="0" w:line="240" w:lineRule="auto"/>
        <w:rPr>
          <w:rFonts w:ascii="Arial" w:hAnsi="Arial" w:cs="Arial"/>
        </w:rPr>
      </w:pPr>
    </w:p>
    <w:tbl>
      <w:tblPr>
        <w:tblStyle w:val="Tablaconcuadrcula"/>
        <w:tblW w:w="0" w:type="auto"/>
        <w:tblInd w:w="-15" w:type="dxa"/>
        <w:shd w:val="clear" w:color="auto" w:fill="385623" w:themeFill="accent6" w:themeFillShade="80"/>
        <w:tblLook w:val="04A0" w:firstRow="1" w:lastRow="0" w:firstColumn="1" w:lastColumn="0" w:noHBand="0" w:noVBand="1"/>
      </w:tblPr>
      <w:tblGrid>
        <w:gridCol w:w="8646"/>
      </w:tblGrid>
      <w:tr w:rsidR="001B5C5E"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rsidR="001B5C5E" w:rsidRPr="002078DA" w:rsidRDefault="001B5C5E" w:rsidP="00152A9F">
            <w:pPr>
              <w:autoSpaceDE w:val="0"/>
              <w:autoSpaceDN w:val="0"/>
              <w:adjustRightInd w:val="0"/>
              <w:spacing w:line="360" w:lineRule="auto"/>
              <w:jc w:val="center"/>
              <w:rPr>
                <w:rFonts w:ascii="Arial" w:hAnsi="Arial" w:cs="Arial"/>
                <w:b/>
                <w:sz w:val="24"/>
                <w:szCs w:val="24"/>
                <w:u w:val="single"/>
              </w:rPr>
            </w:pPr>
            <w:r w:rsidRPr="002078DA">
              <w:rPr>
                <w:rFonts w:ascii="Arial" w:hAnsi="Arial" w:cs="Arial"/>
                <w:b/>
                <w:color w:val="FFFFFF" w:themeColor="background1"/>
                <w:sz w:val="24"/>
                <w:szCs w:val="24"/>
                <w:u w:val="single"/>
              </w:rPr>
              <w:t>Comité de Igualdad</w:t>
            </w:r>
          </w:p>
        </w:tc>
      </w:tr>
    </w:tbl>
    <w:p w:rsidR="008C3D93" w:rsidRDefault="008C3D93" w:rsidP="001B5C5E">
      <w:pPr>
        <w:spacing w:line="360" w:lineRule="auto"/>
        <w:jc w:val="both"/>
        <w:rPr>
          <w:rFonts w:ascii="Arial" w:hAnsi="Arial" w:cs="Arial"/>
        </w:rPr>
      </w:pPr>
    </w:p>
    <w:p w:rsidR="001B5C5E" w:rsidRPr="008C3D93" w:rsidRDefault="001B5C5E" w:rsidP="001B5C5E">
      <w:pPr>
        <w:spacing w:line="360" w:lineRule="auto"/>
        <w:jc w:val="both"/>
        <w:rPr>
          <w:rFonts w:ascii="Arial" w:hAnsi="Arial" w:cs="Arial"/>
        </w:rPr>
      </w:pPr>
      <w:r w:rsidRPr="008C3D93">
        <w:rPr>
          <w:rFonts w:ascii="Arial" w:hAnsi="Arial" w:cs="Arial"/>
        </w:rPr>
        <w:t>El Comité de Igualdad (</w:t>
      </w:r>
      <w:r w:rsidR="00C61D5E" w:rsidRPr="008C3D93">
        <w:rPr>
          <w:rFonts w:ascii="Arial" w:hAnsi="Arial" w:cs="Arial"/>
        </w:rPr>
        <w:t>Anexo III</w:t>
      </w:r>
      <w:r w:rsidRPr="008C3D93">
        <w:rPr>
          <w:rFonts w:ascii="Arial" w:hAnsi="Arial" w:cs="Arial"/>
        </w:rPr>
        <w:t xml:space="preserve">) será responsable de velar por el cumplimiento de este procedimiento, dar a conocer a la Persona Responsable, cualquier comunicación al respecto en pro de ayudar a resolver cualquier conflicto interno y dar ejemplo con sus actuaciones. </w:t>
      </w:r>
    </w:p>
    <w:tbl>
      <w:tblPr>
        <w:tblStyle w:val="Tablaconcuadrcula"/>
        <w:tblW w:w="0" w:type="auto"/>
        <w:tblInd w:w="-15" w:type="dxa"/>
        <w:shd w:val="clear" w:color="auto" w:fill="385623" w:themeFill="accent6" w:themeFillShade="80"/>
        <w:tblLook w:val="04A0" w:firstRow="1" w:lastRow="0" w:firstColumn="1" w:lastColumn="0" w:noHBand="0" w:noVBand="1"/>
      </w:tblPr>
      <w:tblGrid>
        <w:gridCol w:w="8646"/>
      </w:tblGrid>
      <w:tr w:rsidR="001B5C5E"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rsidR="001B5C5E" w:rsidRPr="00C87D6D" w:rsidRDefault="001B5C5E" w:rsidP="00C87D6D">
            <w:pPr>
              <w:autoSpaceDE w:val="0"/>
              <w:autoSpaceDN w:val="0"/>
              <w:adjustRightInd w:val="0"/>
              <w:spacing w:line="360" w:lineRule="auto"/>
              <w:jc w:val="center"/>
              <w:rPr>
                <w:rFonts w:ascii="Arial" w:hAnsi="Arial" w:cs="Arial"/>
                <w:b/>
                <w:sz w:val="24"/>
                <w:szCs w:val="24"/>
                <w:u w:val="single"/>
              </w:rPr>
            </w:pPr>
            <w:r w:rsidRPr="00C87D6D">
              <w:rPr>
                <w:rFonts w:ascii="Arial" w:hAnsi="Arial" w:cs="Arial"/>
                <w:b/>
                <w:color w:val="FFFFFF" w:themeColor="background1"/>
                <w:sz w:val="24"/>
                <w:szCs w:val="24"/>
                <w:u w:val="single"/>
              </w:rPr>
              <w:t>Plantilla</w:t>
            </w:r>
          </w:p>
        </w:tc>
      </w:tr>
    </w:tbl>
    <w:p w:rsidR="00A178E7" w:rsidRDefault="00A178E7" w:rsidP="001B5C5E">
      <w:pPr>
        <w:spacing w:line="360" w:lineRule="auto"/>
        <w:jc w:val="both"/>
        <w:rPr>
          <w:rFonts w:ascii="Arial" w:hAnsi="Arial" w:cs="Arial"/>
          <w:sz w:val="24"/>
          <w:szCs w:val="24"/>
        </w:rPr>
      </w:pPr>
    </w:p>
    <w:p w:rsidR="006D4B0E" w:rsidRDefault="001B5C5E" w:rsidP="001B5C5E">
      <w:pPr>
        <w:spacing w:line="360" w:lineRule="auto"/>
        <w:jc w:val="both"/>
        <w:rPr>
          <w:rFonts w:ascii="Arial" w:hAnsi="Arial" w:cs="Arial"/>
        </w:rPr>
      </w:pPr>
      <w:r w:rsidRPr="008C3D93">
        <w:rPr>
          <w:rFonts w:ascii="Arial" w:hAnsi="Arial" w:cs="Arial"/>
        </w:rPr>
        <w:t>El resto de trabajadores y trabajadoras deberán dar cumplimiento a este procedimiento siendo conscientes de la importancia que tiene para el buen funcionamiento de la organización.</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C87D6D" w:rsidTr="00D73543">
        <w:trPr>
          <w:trHeight w:val="1003"/>
        </w:trPr>
        <w:tc>
          <w:tcPr>
            <w:tcW w:w="8644" w:type="dxa"/>
            <w:shd w:val="clear" w:color="auto" w:fill="A8D08D" w:themeFill="accent6" w:themeFillTint="99"/>
          </w:tcPr>
          <w:p w:rsidR="00C87D6D" w:rsidRPr="004718D9" w:rsidRDefault="00C87D6D" w:rsidP="00E6352D">
            <w:pPr>
              <w:pStyle w:val="Ttulo1"/>
              <w:numPr>
                <w:ilvl w:val="0"/>
                <w:numId w:val="1"/>
              </w:numPr>
              <w:outlineLvl w:val="0"/>
              <w:rPr>
                <w:rFonts w:ascii="Arial" w:hAnsi="Arial" w:cs="Arial"/>
                <w:color w:val="auto"/>
              </w:rPr>
            </w:pPr>
            <w:bookmarkStart w:id="5" w:name="_Toc525227177"/>
            <w:r w:rsidRPr="004718D9">
              <w:rPr>
                <w:b/>
                <w:color w:val="auto"/>
              </w:rPr>
              <w:t>NORMATIVA</w:t>
            </w:r>
            <w:bookmarkEnd w:id="5"/>
          </w:p>
        </w:tc>
      </w:tr>
    </w:tbl>
    <w:p w:rsidR="006D4B0E" w:rsidRPr="008C3D93" w:rsidRDefault="006D4B0E" w:rsidP="006D4B0E"/>
    <w:p w:rsidR="006D4B0E" w:rsidRPr="008C3D93" w:rsidRDefault="00D42377" w:rsidP="00D824CE">
      <w:pPr>
        <w:pStyle w:val="Prrafodelista"/>
        <w:numPr>
          <w:ilvl w:val="0"/>
          <w:numId w:val="12"/>
        </w:numPr>
        <w:spacing w:line="360" w:lineRule="auto"/>
        <w:jc w:val="both"/>
        <w:rPr>
          <w:rFonts w:ascii="Arial" w:hAnsi="Arial" w:cs="Arial"/>
        </w:rPr>
      </w:pPr>
      <w:r w:rsidRPr="008C3D93">
        <w:rPr>
          <w:rFonts w:ascii="Arial" w:hAnsi="Arial" w:cs="Arial"/>
        </w:rPr>
        <w:t>Directiva 2002/73/CE del Parlamento Europeo y del Consejo de 23 de septiembre de 2002 que modifica la Directiva 76/207/CEE del Consejo, relativa a la aplicación del principio de igualdad de trato entre hombres y mujeres en lo que se refiere al acceso al empleo, a la formación y a la promoción profesional y a las condiciones de trabajo.</w:t>
      </w:r>
    </w:p>
    <w:p w:rsidR="00D42377" w:rsidRPr="008C3D93" w:rsidRDefault="00D42377" w:rsidP="00D42377">
      <w:pPr>
        <w:pStyle w:val="Prrafodelista"/>
        <w:spacing w:line="360" w:lineRule="auto"/>
        <w:jc w:val="both"/>
        <w:rPr>
          <w:rFonts w:ascii="Arial" w:hAnsi="Arial" w:cs="Arial"/>
        </w:rPr>
      </w:pPr>
    </w:p>
    <w:p w:rsidR="00D42377" w:rsidRPr="008C3D93" w:rsidRDefault="00D42377" w:rsidP="00D824CE">
      <w:pPr>
        <w:pStyle w:val="Prrafodelista"/>
        <w:numPr>
          <w:ilvl w:val="0"/>
          <w:numId w:val="12"/>
        </w:numPr>
        <w:spacing w:line="360" w:lineRule="auto"/>
        <w:jc w:val="both"/>
        <w:rPr>
          <w:rFonts w:ascii="Arial" w:hAnsi="Arial" w:cs="Arial"/>
        </w:rPr>
      </w:pPr>
      <w:r w:rsidRPr="008C3D93">
        <w:rPr>
          <w:rFonts w:ascii="Arial" w:hAnsi="Arial" w:cs="Arial"/>
        </w:rPr>
        <w:t>Ley Orgánica 3/2007, de 22 de marzo, para la igualdad efectiva de mujeres y hombres, art. 48:</w:t>
      </w:r>
    </w:p>
    <w:p w:rsidR="00D42377" w:rsidRPr="008C3D93" w:rsidRDefault="00D42377" w:rsidP="00D824CE">
      <w:pPr>
        <w:pStyle w:val="Prrafodelista"/>
        <w:numPr>
          <w:ilvl w:val="1"/>
          <w:numId w:val="12"/>
        </w:numPr>
        <w:spacing w:line="360" w:lineRule="auto"/>
        <w:jc w:val="both"/>
        <w:rPr>
          <w:rFonts w:ascii="Arial" w:hAnsi="Arial" w:cs="Arial"/>
        </w:rPr>
      </w:pPr>
      <w:r w:rsidRPr="008C3D93">
        <w:rPr>
          <w:rFonts w:ascii="Arial" w:hAnsi="Arial" w:cs="Arial"/>
        </w:rPr>
        <w:t xml:space="preserve">Las empresas deberán promover condiciones de trabajo que eviten el acoso sexual y el acoso por razón de sexo y arbitrar procedimientos específicos para su prevención y para dar cauce a las denuncias o </w:t>
      </w:r>
      <w:r w:rsidRPr="008C3D93">
        <w:rPr>
          <w:rFonts w:ascii="Arial" w:hAnsi="Arial" w:cs="Arial"/>
        </w:rPr>
        <w:lastRenderedPageBreak/>
        <w:t xml:space="preserve">reclamaciones que puedan formular quienes hayan sido objeto del mismo. </w:t>
      </w:r>
    </w:p>
    <w:p w:rsidR="006D4B0E" w:rsidRPr="008C3D93" w:rsidRDefault="00D42377" w:rsidP="00D824CE">
      <w:pPr>
        <w:pStyle w:val="Prrafodelista"/>
        <w:numPr>
          <w:ilvl w:val="1"/>
          <w:numId w:val="12"/>
        </w:numPr>
        <w:spacing w:line="360" w:lineRule="auto"/>
        <w:jc w:val="both"/>
        <w:rPr>
          <w:rFonts w:ascii="Arial" w:hAnsi="Arial" w:cs="Arial"/>
        </w:rPr>
      </w:pPr>
      <w:r w:rsidRPr="008C3D93">
        <w:rPr>
          <w:rFonts w:ascii="Arial" w:hAnsi="Arial" w:cs="Arial"/>
        </w:rPr>
        <w:t>Los representantes de los trabajadores deberán contribuir a prevenir el acoso sexual y el acoso por razón de sexo en el trabajo, mediante la sensibilización de los trabajadores y trabajadoras frente al mismo y la información a la dirección de la empresa de las conductas o comportamientos de que tuvieran conocimiento y que pudieran propiciarlo”.</w:t>
      </w:r>
    </w:p>
    <w:p w:rsidR="00171FBC" w:rsidRPr="008C3D93" w:rsidRDefault="00171FBC" w:rsidP="00D42377">
      <w:pPr>
        <w:pStyle w:val="Prrafodelista"/>
        <w:spacing w:line="360" w:lineRule="auto"/>
        <w:jc w:val="both"/>
        <w:rPr>
          <w:rFonts w:ascii="Arial" w:hAnsi="Arial" w:cs="Arial"/>
        </w:rPr>
      </w:pPr>
    </w:p>
    <w:p w:rsidR="00171FBC" w:rsidRPr="0062180E" w:rsidRDefault="00171FBC" w:rsidP="004718D9">
      <w:pPr>
        <w:pStyle w:val="Prrafodelista"/>
        <w:numPr>
          <w:ilvl w:val="0"/>
          <w:numId w:val="12"/>
        </w:numPr>
        <w:spacing w:line="360" w:lineRule="auto"/>
        <w:jc w:val="both"/>
        <w:rPr>
          <w:rFonts w:ascii="Arial" w:hAnsi="Arial" w:cs="Arial"/>
        </w:rPr>
      </w:pPr>
      <w:r w:rsidRPr="0062180E">
        <w:rPr>
          <w:rFonts w:ascii="Arial" w:hAnsi="Arial" w:cs="Arial"/>
        </w:rPr>
        <w:t>Estatuto de los Trabajadores y la Ley de Infracciones y Sanciones del Orden Social establecen derechos básicos de las trabajadoras y trabajadores: el respecto a su intimidad, orientación sexual, propia imagen y dignidad en el trabajo, especialmente consideran el acoso sexual y por razón de sexo como infracción muy grave, pudiendo ser causa de despido disciplinario de la persona acosadora y causa justa para que la víctima solicite la resolución del contrato de trabajo.</w:t>
      </w:r>
    </w:p>
    <w:p w:rsidR="00171FBC" w:rsidRPr="0062180E" w:rsidRDefault="0062180E" w:rsidP="0062180E">
      <w:pPr>
        <w:pStyle w:val="Default"/>
        <w:numPr>
          <w:ilvl w:val="0"/>
          <w:numId w:val="32"/>
        </w:numPr>
        <w:spacing w:after="160" w:line="360" w:lineRule="auto"/>
        <w:ind w:left="709" w:hanging="283"/>
        <w:jc w:val="both"/>
        <w:rPr>
          <w:rFonts w:ascii="Arial" w:hAnsi="Arial" w:cs="Arial"/>
          <w:sz w:val="22"/>
          <w:szCs w:val="22"/>
        </w:rPr>
      </w:pPr>
      <w:r>
        <w:rPr>
          <w:rFonts w:ascii="Arial" w:hAnsi="Arial" w:cs="Arial"/>
          <w:sz w:val="22"/>
          <w:szCs w:val="22"/>
        </w:rPr>
        <w:t>Ley 1/2003, de 3 de marzo, de igualdad de oportunidades entre mujeres y hombres en Castilla León, la cual implica a todas las entidades públicas y privadas en la realización de programas para el fomento de la igualdad e integración de la mujer, en su Título II de Estrategias de promoción de la igualdad de oportunidades entre mujeres y hombres, capítulo I, en el art. 12 se define como primordial que se promueva la integración laboral y preservación de la protección de la salud de la mujer, entre otras.</w:t>
      </w:r>
    </w:p>
    <w:p w:rsidR="00171FBC" w:rsidRDefault="00171FBC" w:rsidP="00D824CE">
      <w:pPr>
        <w:pStyle w:val="Prrafodelista"/>
        <w:numPr>
          <w:ilvl w:val="0"/>
          <w:numId w:val="12"/>
        </w:numPr>
        <w:spacing w:line="360" w:lineRule="auto"/>
        <w:jc w:val="both"/>
        <w:rPr>
          <w:rFonts w:ascii="Arial" w:hAnsi="Arial" w:cs="Arial"/>
        </w:rPr>
      </w:pPr>
      <w:r w:rsidRPr="008C3D93">
        <w:rPr>
          <w:rFonts w:ascii="Arial" w:hAnsi="Arial" w:cs="Arial"/>
        </w:rPr>
        <w:t>Ley Orgánica 10/7995, de 23 de noviembre, del Código Penal establece que el acoso sexual puede además ser constitutivo de delito y ser castigado con pena de presión o multa, agravada en el caso de que el culpable hubiera cometido el hecho prevaliéndose de su situación de superioridad laboral o jerárquica, o cuando la víctima sea especialmente vulnerable, por razón de su edad, enfermedad o situación.</w:t>
      </w:r>
    </w:p>
    <w:p w:rsidR="00E6352D" w:rsidRPr="00E6352D" w:rsidRDefault="00E6352D" w:rsidP="00E6352D">
      <w:pPr>
        <w:pStyle w:val="Prrafodelista"/>
        <w:rPr>
          <w:rFonts w:ascii="Arial" w:hAnsi="Arial" w:cs="Arial"/>
        </w:rPr>
      </w:pP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E6352D" w:rsidTr="00D73543">
        <w:trPr>
          <w:trHeight w:val="1003"/>
        </w:trPr>
        <w:tc>
          <w:tcPr>
            <w:tcW w:w="8644" w:type="dxa"/>
            <w:shd w:val="clear" w:color="auto" w:fill="A8D08D" w:themeFill="accent6" w:themeFillTint="99"/>
          </w:tcPr>
          <w:p w:rsidR="00E6352D" w:rsidRPr="004718D9" w:rsidRDefault="00E6352D" w:rsidP="00E6352D">
            <w:pPr>
              <w:pStyle w:val="Ttulo1"/>
              <w:numPr>
                <w:ilvl w:val="0"/>
                <w:numId w:val="1"/>
              </w:numPr>
              <w:outlineLvl w:val="0"/>
              <w:rPr>
                <w:b/>
                <w:color w:val="auto"/>
              </w:rPr>
            </w:pPr>
            <w:bookmarkStart w:id="6" w:name="_Toc525227178"/>
            <w:r w:rsidRPr="004718D9">
              <w:rPr>
                <w:b/>
                <w:color w:val="auto"/>
              </w:rPr>
              <w:lastRenderedPageBreak/>
              <w:t>CONCEPTOS Y TIPOS DE ACOSO</w:t>
            </w:r>
            <w:bookmarkEnd w:id="6"/>
          </w:p>
          <w:p w:rsidR="00E6352D" w:rsidRDefault="00E6352D" w:rsidP="00E6352D">
            <w:pPr>
              <w:spacing w:line="360" w:lineRule="auto"/>
              <w:jc w:val="both"/>
              <w:rPr>
                <w:rFonts w:ascii="Arial" w:hAnsi="Arial" w:cs="Arial"/>
              </w:rPr>
            </w:pPr>
          </w:p>
        </w:tc>
      </w:tr>
    </w:tbl>
    <w:p w:rsidR="00FF5477" w:rsidRPr="009D6067" w:rsidRDefault="00FF5477" w:rsidP="00FF5477">
      <w:pPr>
        <w:rPr>
          <w:color w:val="003618"/>
        </w:rPr>
      </w:pPr>
    </w:p>
    <w:p w:rsidR="00FF5477" w:rsidRPr="009D6067" w:rsidRDefault="00FF5477" w:rsidP="00FF5477">
      <w:pPr>
        <w:rPr>
          <w:rFonts w:ascii="Arial" w:hAnsi="Arial" w:cs="Arial"/>
          <w:b/>
          <w:color w:val="003618"/>
        </w:rPr>
      </w:pPr>
      <w:r w:rsidRPr="009D6067">
        <w:rPr>
          <w:rFonts w:ascii="Arial" w:hAnsi="Arial" w:cs="Arial"/>
          <w:b/>
          <w:color w:val="003618"/>
        </w:rPr>
        <w:t>¿Qué es el acoso sexual?</w:t>
      </w:r>
    </w:p>
    <w:p w:rsidR="00191DB7" w:rsidRDefault="00DB4504" w:rsidP="006D4B0E">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43815</wp:posOffset>
                </wp:positionV>
                <wp:extent cx="5387975" cy="914400"/>
                <wp:effectExtent l="8890" t="7620" r="13335" b="11430"/>
                <wp:wrapNone/>
                <wp:docPr id="39"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975" cy="914400"/>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txbx>
                        <w:txbxContent>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FF5477">
                              <w:rPr>
                                <w:rFonts w:ascii="Arial" w:hAnsi="Arial" w:cs="Arial"/>
                                <w:b/>
                              </w:rPr>
                              <w:t xml:space="preserve">acoso sexual </w:t>
                            </w:r>
                            <w:r w:rsidRPr="00FF5477">
                              <w:rPr>
                                <w:rFonts w:ascii="Arial" w:hAnsi="Arial" w:cs="Arial"/>
                              </w:rPr>
                              <w:t>es cualquier comportamiento, verbal o físico, de naturaleza sexual que tenga el propósito o produzca el efecto de atentar contra la dignidad de una persona, en particular cuando se crea un entorno intimidatorio, degradante u ofensivo. (Art. 7.1 LOIEMH)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ectángulo redondeado 3" o:spid="_x0000_s1026" style="position:absolute;margin-left:1.9pt;margin-top:3.45pt;width:424.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" fillcolor="#a8d08d [1945]" strokecolor="black [3213]" strokeweight="1pt">
                <v:stroke joinstyle="miter"/>
                <v:textbox>
                  <w:txbxContent>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FF5477">
                        <w:rPr>
                          <w:rFonts w:ascii="Arial" w:hAnsi="Arial" w:cs="Arial"/>
                          <w:b/>
                        </w:rPr>
                        <w:t xml:space="preserve">acoso sexual </w:t>
                      </w:r>
                      <w:r w:rsidRPr="00FF5477">
                        <w:rPr>
                          <w:rFonts w:ascii="Arial" w:hAnsi="Arial" w:cs="Arial"/>
                        </w:rPr>
                        <w:t>es cualquier comportamiento, verbal o físico, de naturaleza sexual que tenga el propósito o produzca el efecto de atentar contra la dignidad de una persona, en particular cuando se crea un entorno intimidatorio, degradante u ofensivo. (Art. 7.1 LOIEMH)</w:t>
                      </w:r>
                    </w:p>
                  </w:txbxContent>
                </v:textbox>
              </v:roundrect>
            </w:pict>
          </mc:Fallback>
        </mc:AlternateContent>
      </w:r>
    </w:p>
    <w:p w:rsidR="006D4B0E" w:rsidRDefault="006D4B0E" w:rsidP="006D4B0E"/>
    <w:p w:rsidR="006D4B0E" w:rsidRDefault="006D4B0E" w:rsidP="006D4B0E"/>
    <w:p w:rsidR="00191DB7" w:rsidRPr="00D0539D" w:rsidRDefault="00191DB7" w:rsidP="00191DB7">
      <w:pPr>
        <w:rPr>
          <w:color w:val="385623" w:themeColor="accent6" w:themeShade="80"/>
        </w:rPr>
      </w:pPr>
    </w:p>
    <w:p w:rsidR="00FF5477" w:rsidRPr="009D6067" w:rsidRDefault="00FF5477" w:rsidP="00FF5477">
      <w:pPr>
        <w:rPr>
          <w:rFonts w:ascii="Arial" w:hAnsi="Arial" w:cs="Arial"/>
          <w:b/>
          <w:color w:val="003618"/>
        </w:rPr>
      </w:pPr>
      <w:r w:rsidRPr="009D6067">
        <w:rPr>
          <w:rFonts w:ascii="Arial" w:hAnsi="Arial" w:cs="Arial"/>
          <w:b/>
          <w:color w:val="003618"/>
        </w:rPr>
        <w:t>¿Qué es el acoso por razón de sexo?</w:t>
      </w:r>
    </w:p>
    <w:p w:rsidR="00191DB7" w:rsidRDefault="00DB4504" w:rsidP="00191DB7">
      <w:r>
        <w:rPr>
          <w:noProof/>
          <w:lang w:eastAsia="es-ES"/>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45720</wp:posOffset>
                </wp:positionV>
                <wp:extent cx="5424170" cy="914400"/>
                <wp:effectExtent l="8890" t="7620" r="15240" b="11430"/>
                <wp:wrapNone/>
                <wp:docPr id="38"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4170" cy="914400"/>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txbx>
                        <w:txbxContent>
                          <w:p w:rsidR="00871629"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72705E">
                              <w:rPr>
                                <w:rFonts w:ascii="Arial" w:hAnsi="Arial" w:cs="Arial"/>
                              </w:rPr>
                              <w:t>acoso por razón de sexo</w:t>
                            </w:r>
                            <w:r w:rsidRPr="00FF5477">
                              <w:rPr>
                                <w:rFonts w:ascii="Arial" w:hAnsi="Arial" w:cs="Arial"/>
                              </w:rPr>
                              <w:t xml:space="preserve"> es cualquier comportamiento realizado en función del sexo de una persona, con el propósito o el efecto de atentar contra su dignidad y de crear un entorno intimidatorio, degradante u ofensivo. </w:t>
                            </w:r>
                          </w:p>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(Art. 7.2 LOIEMH)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ectángulo redondeado 5" o:spid="_x0000_s1027" style="position:absolute;margin-left:1.9pt;margin-top:3.6pt;width:427.1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" fillcolor="#a8d08d [1945]" strokecolor="black [3213]" strokeweight="1pt">
                <v:stroke joinstyle="miter"/>
                <v:textbox>
                  <w:txbxContent>
                    <w:p w:rsidR="00871629"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72705E">
                        <w:rPr>
                          <w:rFonts w:ascii="Arial" w:hAnsi="Arial" w:cs="Arial"/>
                        </w:rPr>
                        <w:t>acoso por razón de sexo</w:t>
                      </w:r>
                      <w:r w:rsidRPr="00FF5477">
                        <w:rPr>
                          <w:rFonts w:ascii="Arial" w:hAnsi="Arial" w:cs="Arial"/>
                        </w:rPr>
                        <w:t xml:space="preserve"> es cualquier comportamiento realizado en función del sexo de una persona, con el propósito o el efecto de atentar contra su dignidad y de crear un entorno intimidatorio, degradante u ofensivo. </w:t>
                      </w:r>
                    </w:p>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(Art. 7.2 LOIEMH)</w:t>
                      </w:r>
                    </w:p>
                  </w:txbxContent>
                </v:textbox>
              </v:roundrect>
            </w:pict>
          </mc:Fallback>
        </mc:AlternateContent>
      </w:r>
    </w:p>
    <w:p w:rsidR="00191DB7" w:rsidRDefault="00191DB7" w:rsidP="00191DB7"/>
    <w:p w:rsidR="00D0539D" w:rsidRDefault="00D0539D" w:rsidP="00D0539D">
      <w:pPr>
        <w:pStyle w:val="Prrafodelista"/>
        <w:spacing w:line="360" w:lineRule="auto"/>
        <w:ind w:left="851"/>
        <w:jc w:val="both"/>
        <w:rPr>
          <w:rFonts w:ascii="Arial" w:hAnsi="Arial" w:cs="Arial"/>
          <w:color w:val="002060"/>
        </w:rPr>
      </w:pPr>
    </w:p>
    <w:p w:rsidR="00D0539D" w:rsidRPr="0072705E" w:rsidRDefault="00DB4504" w:rsidP="0072705E">
      <w:pPr>
        <w:rPr>
          <w:rFonts w:ascii="Arial" w:hAnsi="Arial" w:cs="Arial"/>
          <w:b/>
          <w:color w:val="007E39"/>
        </w:rPr>
      </w:pPr>
      <w:r>
        <w:rPr>
          <w:noProof/>
          <w:lang w:eastAsia="es-ES"/>
        </w:rPr>
        <mc:AlternateContent>
          <mc:Choice Requires="wps">
            <w:drawing>
              <wp:anchor distT="0" distB="0" distL="114300" distR="114300" simplePos="0" relativeHeight="251716608" behindDoc="0" locked="0" layoutInCell="1" allowOverlap="1">
                <wp:simplePos x="0" y="0"/>
                <wp:positionH relativeFrom="column">
                  <wp:posOffset>6350</wp:posOffset>
                </wp:positionH>
                <wp:positionV relativeFrom="paragraph">
                  <wp:posOffset>554990</wp:posOffset>
                </wp:positionV>
                <wp:extent cx="5524500" cy="1000125"/>
                <wp:effectExtent l="10160" t="11430" r="8890" b="7620"/>
                <wp:wrapNone/>
                <wp:docPr id="37"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000125"/>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txbx>
                        <w:txbxContent>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Pr>
                                <w:rFonts w:ascii="Arial" w:hAnsi="Arial" w:cs="Arial"/>
                              </w:rPr>
                              <w:t xml:space="preserve">La diferencia que se establece entre acoso sexual y acoso por razón de sexo es que mientras la </w:t>
                            </w:r>
                            <w:r w:rsidRPr="00FF5477">
                              <w:rPr>
                                <w:rFonts w:ascii="Arial" w:hAnsi="Arial" w:cs="Arial"/>
                                <w:b/>
                              </w:rPr>
                              <w:t>primera se circunscribe al ámbito de lo sexua</w:t>
                            </w:r>
                            <w:r>
                              <w:rPr>
                                <w:rFonts w:ascii="Arial" w:hAnsi="Arial" w:cs="Arial"/>
                              </w:rPr>
                              <w:t xml:space="preserve">l, el acoso por razón de sexo supone un tipo de situación laboral discriminatoria mucho más amplia sin tener porque existir intencionalidad por parte de la persona agresora.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ectángulo redondeado 8" o:spid="_x0000_s1028" style="position:absolute;margin-left:.5pt;margin-top:43.7pt;width:435pt;height:7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" fillcolor="#a8d08d [1945]" strokecolor="black [3213]" strokeweight="1pt">
                <v:stroke joinstyle="miter"/>
                <v:textbox>
                  <w:txbxContent>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Pr>
                          <w:rFonts w:ascii="Arial" w:hAnsi="Arial" w:cs="Arial"/>
                        </w:rPr>
                        <w:t xml:space="preserve">La diferencia que se establece entre acoso sexual y acoso por razón de sexo es que mientras la </w:t>
                      </w:r>
                      <w:r w:rsidRPr="00FF5477">
                        <w:rPr>
                          <w:rFonts w:ascii="Arial" w:hAnsi="Arial" w:cs="Arial"/>
                          <w:b/>
                        </w:rPr>
                        <w:t>primera se circunscribe al ámbito de lo sexua</w:t>
                      </w:r>
                      <w:r>
                        <w:rPr>
                          <w:rFonts w:ascii="Arial" w:hAnsi="Arial" w:cs="Arial"/>
                        </w:rPr>
                        <w:t xml:space="preserve">l, el acoso por razón de sexo supone un tipo de situación laboral discriminatoria mucho más amplia sin tener porque existir intencionalidad por parte de la persona agresora. </w:t>
                      </w:r>
                    </w:p>
                  </w:txbxContent>
                </v:textbox>
              </v:roundrect>
            </w:pict>
          </mc:Fallback>
        </mc:AlternateContent>
      </w:r>
      <w:r w:rsidR="00D0539D" w:rsidRPr="0072705E">
        <w:rPr>
          <w:rFonts w:ascii="Arial" w:hAnsi="Arial" w:cs="Arial"/>
          <w:b/>
          <w:color w:val="007E39"/>
        </w:rPr>
        <w:br/>
      </w:r>
      <w:r w:rsidR="00D0539D" w:rsidRPr="009D6067">
        <w:rPr>
          <w:rFonts w:ascii="Arial" w:hAnsi="Arial" w:cs="Arial"/>
          <w:b/>
          <w:color w:val="003618"/>
        </w:rPr>
        <w:t>¿Cómo distinguir una situación de acoso sexual, acoso por razón de sexo?</w:t>
      </w:r>
    </w:p>
    <w:p w:rsidR="00D0539D" w:rsidRDefault="00D0539D" w:rsidP="00D0539D">
      <w:pPr>
        <w:spacing w:line="360" w:lineRule="auto"/>
      </w:pPr>
    </w:p>
    <w:p w:rsidR="00D0539D" w:rsidRDefault="00D0539D" w:rsidP="00D0539D">
      <w:pPr>
        <w:spacing w:line="360" w:lineRule="auto"/>
      </w:pPr>
    </w:p>
    <w:p w:rsidR="00D0539D" w:rsidRDefault="00D0539D" w:rsidP="00D0539D">
      <w:pPr>
        <w:spacing w:line="360" w:lineRule="auto"/>
      </w:pPr>
    </w:p>
    <w:p w:rsidR="00D0539D" w:rsidRDefault="00D0539D" w:rsidP="00D0539D">
      <w:pPr>
        <w:spacing w:line="360" w:lineRule="auto"/>
      </w:pPr>
    </w:p>
    <w:p w:rsidR="00D0539D" w:rsidRDefault="00D0539D" w:rsidP="00D0539D">
      <w:pPr>
        <w:autoSpaceDE w:val="0"/>
        <w:autoSpaceDN w:val="0"/>
        <w:adjustRightInd w:val="0"/>
        <w:spacing w:after="0" w:line="360" w:lineRule="auto"/>
        <w:jc w:val="both"/>
        <w:rPr>
          <w:rFonts w:ascii="Arial" w:hAnsi="Arial" w:cs="Arial"/>
        </w:rPr>
      </w:pPr>
      <w:r w:rsidRPr="00FF5477">
        <w:rPr>
          <w:rFonts w:ascii="Arial" w:hAnsi="Arial" w:cs="Arial"/>
        </w:rPr>
        <w:t>Para saber si se sufre una situación de acoso sexual se debe atender al criterio establecido por la Organización Internacional del Trabajo (OIT) en su Convenio 111 y la Recomendación de las Comunidades Europeas 92/131, de 27 de noviembre de 1991, que establecen que se tiene que dar tres situaciones:</w:t>
      </w:r>
    </w:p>
    <w:p w:rsidR="00D0539D" w:rsidRPr="00FF5477" w:rsidRDefault="00D0539D" w:rsidP="00D0539D">
      <w:pPr>
        <w:autoSpaceDE w:val="0"/>
        <w:autoSpaceDN w:val="0"/>
        <w:adjustRightInd w:val="0"/>
        <w:spacing w:after="0" w:line="360" w:lineRule="auto"/>
        <w:jc w:val="both"/>
        <w:rPr>
          <w:rFonts w:ascii="Arial" w:hAnsi="Arial" w:cs="Arial"/>
        </w:rPr>
      </w:pPr>
    </w:p>
    <w:p w:rsidR="00D0539D" w:rsidRPr="00A178E7"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Un comportamiento de carácter sexual.</w:t>
      </w:r>
    </w:p>
    <w:p w:rsidR="00D0539D" w:rsidRPr="00A178E7"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Es indeseada, irrazonable y ofensiva para la persona objeto de ésta.</w:t>
      </w:r>
    </w:p>
    <w:p w:rsidR="00D0539D"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Dicha conducta crea un entorno laboral intimidatorio, hostil y humillante para la persona que es objeto de ella.</w:t>
      </w:r>
    </w:p>
    <w:p w:rsidR="00D0539D" w:rsidRDefault="00D0539D" w:rsidP="00D0539D">
      <w:pPr>
        <w:spacing w:line="360" w:lineRule="auto"/>
        <w:rPr>
          <w:rFonts w:ascii="Arial" w:hAnsi="Arial" w:cs="Arial"/>
        </w:rPr>
      </w:pPr>
    </w:p>
    <w:p w:rsidR="00D0539D" w:rsidRPr="009D6067" w:rsidRDefault="00D0539D" w:rsidP="009D6067">
      <w:pPr>
        <w:spacing w:line="360" w:lineRule="auto"/>
        <w:rPr>
          <w:rFonts w:ascii="Arial" w:hAnsi="Arial" w:cs="Arial"/>
          <w:b/>
          <w:color w:val="385623" w:themeColor="accent6" w:themeShade="80"/>
        </w:rPr>
      </w:pPr>
      <w:r w:rsidRPr="009D6067">
        <w:rPr>
          <w:rFonts w:ascii="Arial" w:hAnsi="Arial" w:cs="Arial"/>
          <w:b/>
          <w:color w:val="003618"/>
        </w:rPr>
        <w:lastRenderedPageBreak/>
        <w:t>Tipologías de acosos</w:t>
      </w:r>
      <w:r w:rsidRPr="009D6067">
        <w:rPr>
          <w:rFonts w:ascii="Arial" w:hAnsi="Arial" w:cs="Arial"/>
          <w:b/>
          <w:color w:val="385623" w:themeColor="accent6" w:themeShade="80"/>
        </w:rPr>
        <w:t xml:space="preserve"> </w:t>
      </w:r>
      <w:r w:rsidRPr="009D6067">
        <w:rPr>
          <w:rFonts w:ascii="Arial" w:hAnsi="Arial" w:cs="Arial"/>
          <w:b/>
          <w:color w:val="003618"/>
        </w:rPr>
        <w:t>sexistas</w:t>
      </w:r>
      <w:r w:rsidRPr="0072705E">
        <w:rPr>
          <w:rStyle w:val="Refdenotaalpie"/>
          <w:rFonts w:ascii="Arial" w:hAnsi="Arial" w:cs="Arial"/>
          <w:b/>
          <w:color w:val="385623" w:themeColor="accent6" w:themeShade="80"/>
        </w:rPr>
        <w:footnoteReference w:id="1"/>
      </w:r>
      <w:r w:rsidRPr="009D6067">
        <w:rPr>
          <w:rFonts w:ascii="Arial" w:hAnsi="Arial" w:cs="Arial"/>
          <w:b/>
          <w:color w:val="385623" w:themeColor="accent6" w:themeShade="80"/>
        </w:rPr>
        <w:t>:</w:t>
      </w:r>
    </w:p>
    <w:p w:rsidR="00D0539D" w:rsidRPr="009D6067" w:rsidRDefault="00D0539D" w:rsidP="00D0539D">
      <w:pPr>
        <w:pStyle w:val="Prrafodelista"/>
        <w:numPr>
          <w:ilvl w:val="0"/>
          <w:numId w:val="5"/>
        </w:numPr>
        <w:spacing w:line="360" w:lineRule="auto"/>
        <w:rPr>
          <w:rFonts w:ascii="Arial" w:hAnsi="Arial" w:cs="Arial"/>
          <w:b/>
          <w:color w:val="003618"/>
        </w:rPr>
      </w:pPr>
      <w:r w:rsidRPr="009D6067">
        <w:rPr>
          <w:rFonts w:ascii="Arial" w:hAnsi="Arial" w:cs="Arial"/>
          <w:b/>
          <w:color w:val="003618"/>
        </w:rPr>
        <w:t>Acoso sexual</w:t>
      </w:r>
    </w:p>
    <w:p w:rsidR="00D0539D" w:rsidRPr="00D0539D" w:rsidRDefault="00D0539D" w:rsidP="00D0539D">
      <w:pPr>
        <w:pStyle w:val="Prrafodelista"/>
        <w:spacing w:line="360" w:lineRule="auto"/>
        <w:rPr>
          <w:rFonts w:ascii="Arial" w:hAnsi="Arial" w:cs="Arial"/>
          <w:color w:val="385623" w:themeColor="accent6" w:themeShade="80"/>
        </w:rPr>
      </w:pPr>
    </w:p>
    <w:p w:rsidR="00D0539D" w:rsidRPr="00540280" w:rsidRDefault="00D0539D" w:rsidP="00D0539D">
      <w:pPr>
        <w:pStyle w:val="Prrafodelista"/>
        <w:numPr>
          <w:ilvl w:val="0"/>
          <w:numId w:val="13"/>
        </w:numPr>
        <w:spacing w:line="360" w:lineRule="auto"/>
        <w:rPr>
          <w:rFonts w:ascii="Arial" w:hAnsi="Arial" w:cs="Arial"/>
          <w:u w:val="single"/>
        </w:rPr>
      </w:pPr>
      <w:r w:rsidRPr="00540280">
        <w:rPr>
          <w:rFonts w:ascii="Arial" w:hAnsi="Arial" w:cs="Arial"/>
          <w:u w:val="single"/>
        </w:rPr>
        <w:t>Conductas verbales</w:t>
      </w:r>
    </w:p>
    <w:p w:rsidR="00D0539D" w:rsidRPr="00FF5477" w:rsidRDefault="00D0539D" w:rsidP="00D0539D">
      <w:pPr>
        <w:pStyle w:val="Prrafodelista"/>
        <w:spacing w:line="360" w:lineRule="auto"/>
        <w:rPr>
          <w:rFonts w:ascii="Arial" w:hAnsi="Arial" w:cs="Arial"/>
        </w:rPr>
      </w:pP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Bromas sexuales ofensivas y comentarios sobre la apariencia física o condición sexual de la trabajadora o el trabajador. </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Comentarios sexuales obscenos. </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Preguntas, descripciones o comentarios sobre fantasías, preferencias y habilidades/capacidades sexuales. </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Formas denigrantes u obscenas para dirigirse a las personas.</w:t>
      </w:r>
    </w:p>
    <w:p w:rsidR="00D0539D"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Difusión de rumores sobre la vid</w:t>
      </w:r>
      <w:r>
        <w:rPr>
          <w:rFonts w:ascii="Arial" w:hAnsi="Arial" w:cs="Arial"/>
        </w:rPr>
        <w:t>a sexual de las personas.</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Comunicaciones (llamadas telefónicas, correos electrónicos, etc…) de contenido sexual y carácter ofensivo.</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Comportamientos que busquen la vejación o humillación de la persona trabajadora por su condición sexual.</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Invitaciones o presiones para concertar citas o encuentros sexuales.</w:t>
      </w:r>
    </w:p>
    <w:p w:rsidR="00D0539D"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Invitaciones, peticiones o demandas de favores sexuales cuando estén relacionadas, directa o indirectamente, a la carrera profesional, la mejora de las condiciones de trabajo o la conservación del puesto de trabajo.</w:t>
      </w:r>
      <w:r>
        <w:rPr>
          <w:rFonts w:ascii="Arial" w:hAnsi="Arial" w:cs="Arial"/>
        </w:rPr>
        <w:br/>
      </w:r>
    </w:p>
    <w:p w:rsidR="00D0539D" w:rsidRPr="00540280" w:rsidRDefault="00D0539D" w:rsidP="00D0539D">
      <w:pPr>
        <w:pStyle w:val="Prrafodelista"/>
        <w:numPr>
          <w:ilvl w:val="0"/>
          <w:numId w:val="14"/>
        </w:numPr>
        <w:spacing w:line="360" w:lineRule="auto"/>
        <w:rPr>
          <w:rFonts w:ascii="Arial" w:hAnsi="Arial" w:cs="Arial"/>
          <w:u w:val="single"/>
        </w:rPr>
      </w:pPr>
      <w:r w:rsidRPr="00540280">
        <w:rPr>
          <w:rFonts w:ascii="Arial" w:hAnsi="Arial" w:cs="Arial"/>
          <w:u w:val="single"/>
        </w:rPr>
        <w:t>Conductas no verbales</w:t>
      </w:r>
    </w:p>
    <w:p w:rsidR="00D0539D" w:rsidRPr="00FF5477" w:rsidRDefault="00D0539D" w:rsidP="00D0539D">
      <w:pPr>
        <w:pStyle w:val="Prrafodelista"/>
        <w:spacing w:line="360" w:lineRule="auto"/>
        <w:rPr>
          <w:rFonts w:ascii="Arial" w:hAnsi="Arial" w:cs="Arial"/>
        </w:rPr>
      </w:pP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imágenes, gráficos, viñetas, fotografías o dibujos de contenido sexualmente explícito o sugestivo.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Gestos obscenos, silbidos, gestos o miradas impúdicas.</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Cartas, notas o mensajes de correo electrónico de carácter ofensivo de contenido sexual.</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Comportamientos que busquen la vejación o humillación de la persona trabajadora por su condición sexual.</w:t>
      </w:r>
    </w:p>
    <w:p w:rsidR="00D0539D" w:rsidRDefault="00D0539D" w:rsidP="00D0539D">
      <w:pPr>
        <w:pStyle w:val="Prrafodelista"/>
        <w:autoSpaceDE w:val="0"/>
        <w:autoSpaceDN w:val="0"/>
        <w:adjustRightInd w:val="0"/>
        <w:spacing w:after="0" w:line="360" w:lineRule="auto"/>
        <w:ind w:left="1418"/>
        <w:jc w:val="both"/>
        <w:rPr>
          <w:rFonts w:ascii="Arial" w:hAnsi="Arial" w:cs="Arial"/>
        </w:rPr>
      </w:pPr>
    </w:p>
    <w:p w:rsidR="00D0539D" w:rsidRPr="00540280" w:rsidRDefault="00D0539D" w:rsidP="00D0539D">
      <w:pPr>
        <w:pStyle w:val="Prrafodelista"/>
        <w:numPr>
          <w:ilvl w:val="0"/>
          <w:numId w:val="15"/>
        </w:numPr>
        <w:spacing w:line="360" w:lineRule="auto"/>
        <w:rPr>
          <w:rFonts w:ascii="Arial" w:hAnsi="Arial" w:cs="Arial"/>
          <w:u w:val="single"/>
        </w:rPr>
      </w:pPr>
      <w:r w:rsidRPr="00540280">
        <w:rPr>
          <w:rFonts w:ascii="Arial" w:hAnsi="Arial" w:cs="Arial"/>
          <w:u w:val="single"/>
        </w:rPr>
        <w:lastRenderedPageBreak/>
        <w:t xml:space="preserve">Conductas </w:t>
      </w:r>
      <w:r>
        <w:rPr>
          <w:rFonts w:ascii="Arial" w:hAnsi="Arial" w:cs="Arial"/>
          <w:u w:val="single"/>
        </w:rPr>
        <w:t>de carácter físico</w:t>
      </w:r>
    </w:p>
    <w:p w:rsidR="00D0539D" w:rsidRPr="00FF5477" w:rsidRDefault="00D0539D" w:rsidP="00D0539D">
      <w:pPr>
        <w:pStyle w:val="Prrafodelista"/>
        <w:spacing w:line="360" w:lineRule="auto"/>
        <w:rPr>
          <w:rFonts w:ascii="Arial" w:hAnsi="Arial" w:cs="Arial"/>
        </w:rPr>
      </w:pP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Contacto físico deliberado y no solicitado (pellizcar, tocar, masajes no</w:t>
      </w:r>
      <w:r>
        <w:rPr>
          <w:rFonts w:ascii="Arial" w:hAnsi="Arial" w:cs="Arial"/>
        </w:rPr>
        <w:t xml:space="preserve"> </w:t>
      </w:r>
      <w:r w:rsidRPr="00540280">
        <w:rPr>
          <w:rFonts w:ascii="Arial" w:hAnsi="Arial" w:cs="Arial"/>
        </w:rPr>
        <w:t>deseados, etc…) o acercamiento físico excesivo o innecesario.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Arrinconar o buscar deliberadamente quedarse a solas con la persona de</w:t>
      </w:r>
      <w:r>
        <w:rPr>
          <w:rFonts w:ascii="Arial" w:hAnsi="Arial" w:cs="Arial"/>
        </w:rPr>
        <w:t xml:space="preserve"> </w:t>
      </w:r>
      <w:r w:rsidRPr="00540280">
        <w:rPr>
          <w:rFonts w:ascii="Arial" w:hAnsi="Arial" w:cs="Arial"/>
        </w:rPr>
        <w:t>forma innecesaria.</w:t>
      </w:r>
    </w:p>
    <w:p w:rsidR="00D0539D" w:rsidRPr="009D6067"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color w:val="003618"/>
        </w:rPr>
      </w:pPr>
      <w:r w:rsidRPr="00540280">
        <w:rPr>
          <w:rFonts w:ascii="Arial" w:hAnsi="Arial" w:cs="Arial"/>
        </w:rPr>
        <w:t>Tocar intencionadamente o “accidentalmente” los órganos sexuales.</w:t>
      </w:r>
      <w:r w:rsidR="00020A82">
        <w:rPr>
          <w:rFonts w:ascii="Arial" w:hAnsi="Arial" w:cs="Arial"/>
        </w:rPr>
        <w:br/>
      </w:r>
    </w:p>
    <w:p w:rsidR="00D0539D" w:rsidRPr="0072705E" w:rsidRDefault="00D0539D" w:rsidP="00D0539D">
      <w:pPr>
        <w:pStyle w:val="Prrafodelista"/>
        <w:numPr>
          <w:ilvl w:val="0"/>
          <w:numId w:val="5"/>
        </w:numPr>
        <w:spacing w:line="360" w:lineRule="auto"/>
        <w:rPr>
          <w:rFonts w:ascii="Arial" w:hAnsi="Arial" w:cs="Arial"/>
          <w:b/>
          <w:color w:val="0C6E1F"/>
        </w:rPr>
      </w:pPr>
      <w:r w:rsidRPr="009D6067">
        <w:rPr>
          <w:rFonts w:ascii="Arial" w:hAnsi="Arial" w:cs="Arial"/>
          <w:b/>
          <w:color w:val="003618"/>
        </w:rPr>
        <w:t>Acoso por razón de sexo</w:t>
      </w:r>
      <w:r w:rsidR="00020A82" w:rsidRPr="0072705E">
        <w:rPr>
          <w:rFonts w:ascii="Arial" w:hAnsi="Arial" w:cs="Arial"/>
          <w:b/>
          <w:color w:val="0C6E1F"/>
        </w:rPr>
        <w:br/>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conductas discriminatorias por el hecho de ser mujer u hombre.</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Bromas y comentarios sobre las personas que asumen tareas que</w:t>
      </w:r>
      <w:r>
        <w:rPr>
          <w:rFonts w:ascii="Arial" w:hAnsi="Arial" w:cs="Arial"/>
        </w:rPr>
        <w:t xml:space="preserve"> </w:t>
      </w:r>
      <w:r w:rsidRPr="00540280">
        <w:rPr>
          <w:rFonts w:ascii="Arial" w:hAnsi="Arial" w:cs="Arial"/>
        </w:rPr>
        <w:t>tradicionalmente han sido desarrolladas por personas del otro sexo.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formas denigrantes u ofensivas para dirigirse a personas de un</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determinado sexo.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Utilización de humor sexista.</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Ridiculizar y despreciar las capacidades, habilidades y potencial intelectual</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de las mujeres.</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Realizar las conductas anteriores con personas lesbianas, gays,</w:t>
      </w:r>
      <w:r>
        <w:rPr>
          <w:rFonts w:ascii="Arial" w:hAnsi="Arial" w:cs="Arial"/>
        </w:rPr>
        <w:t xml:space="preserve"> </w:t>
      </w:r>
      <w:r w:rsidRPr="00540280">
        <w:rPr>
          <w:rFonts w:ascii="Arial" w:hAnsi="Arial" w:cs="Arial"/>
        </w:rPr>
        <w:t>transexuales o bisexuales.</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Evaluar el trabajo de las personas con menosprecio, de manera injusta o</w:t>
      </w:r>
      <w:r>
        <w:rPr>
          <w:rFonts w:ascii="Arial" w:hAnsi="Arial" w:cs="Arial"/>
        </w:rPr>
        <w:t xml:space="preserve"> </w:t>
      </w:r>
      <w:r w:rsidRPr="00540280">
        <w:rPr>
          <w:rFonts w:ascii="Arial" w:hAnsi="Arial" w:cs="Arial"/>
        </w:rPr>
        <w:t>de forma sesgada, en función de su sexo o de su inclinación sexual.</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Asignar tareas o trabajos por debajo de la capacidad profesional o</w:t>
      </w:r>
      <w:r>
        <w:rPr>
          <w:rFonts w:ascii="Arial" w:hAnsi="Arial" w:cs="Arial"/>
        </w:rPr>
        <w:t xml:space="preserve"> </w:t>
      </w:r>
      <w:r w:rsidRPr="00540280">
        <w:rPr>
          <w:rFonts w:ascii="Arial" w:hAnsi="Arial" w:cs="Arial"/>
        </w:rPr>
        <w:t>competencias de la persona.</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Trato desfavorable por razón de embarazo o maternidad.</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Conductas explícitas o implícitas dirigidas a tomar decisiones restrictivas o limitativas sobre el acceso de la persona al empleo o a su continuidad en</w:t>
      </w:r>
      <w:r>
        <w:rPr>
          <w:rFonts w:ascii="Arial" w:hAnsi="Arial" w:cs="Arial"/>
        </w:rPr>
        <w:t xml:space="preserve"> </w:t>
      </w:r>
      <w:r w:rsidRPr="00540280">
        <w:rPr>
          <w:rFonts w:ascii="Arial" w:hAnsi="Arial" w:cs="Arial"/>
        </w:rPr>
        <w:t>el mismo, a la formación profesional, las retribuciones o cualquier otra materia relacionada con las condiciones de trabajo.</w:t>
      </w:r>
    </w:p>
    <w:p w:rsidR="00D05D44" w:rsidRDefault="00D05D44" w:rsidP="00D05D44">
      <w:pPr>
        <w:pStyle w:val="Prrafodelista"/>
        <w:autoSpaceDE w:val="0"/>
        <w:autoSpaceDN w:val="0"/>
        <w:adjustRightInd w:val="0"/>
        <w:spacing w:after="0" w:line="360" w:lineRule="auto"/>
        <w:ind w:left="1418"/>
        <w:jc w:val="both"/>
        <w:rPr>
          <w:rFonts w:ascii="Arial" w:hAnsi="Arial" w:cs="Arial"/>
        </w:rPr>
      </w:pPr>
    </w:p>
    <w:p w:rsidR="00D05D44" w:rsidRDefault="00D05D44" w:rsidP="00D05D44">
      <w:pPr>
        <w:pStyle w:val="Prrafodelista"/>
        <w:autoSpaceDE w:val="0"/>
        <w:autoSpaceDN w:val="0"/>
        <w:adjustRightInd w:val="0"/>
        <w:spacing w:after="0" w:line="360" w:lineRule="auto"/>
        <w:ind w:left="1418"/>
        <w:jc w:val="both"/>
        <w:rPr>
          <w:rFonts w:ascii="Arial" w:hAnsi="Arial" w:cs="Arial"/>
        </w:rPr>
      </w:pPr>
    </w:p>
    <w:p w:rsidR="00D0539D" w:rsidRDefault="00D0539D" w:rsidP="00D0539D">
      <w:pPr>
        <w:autoSpaceDE w:val="0"/>
        <w:autoSpaceDN w:val="0"/>
        <w:adjustRightInd w:val="0"/>
        <w:spacing w:after="0" w:line="360" w:lineRule="auto"/>
        <w:jc w:val="both"/>
        <w:rPr>
          <w:rFonts w:ascii="Arial" w:hAnsi="Arial" w:cs="Arial"/>
        </w:rPr>
      </w:pPr>
    </w:p>
    <w:p w:rsidR="00D0539D" w:rsidRPr="009D6067" w:rsidRDefault="00D0539D" w:rsidP="00D0539D">
      <w:pPr>
        <w:pStyle w:val="Prrafodelista"/>
        <w:numPr>
          <w:ilvl w:val="0"/>
          <w:numId w:val="5"/>
        </w:numPr>
        <w:spacing w:line="360" w:lineRule="auto"/>
        <w:rPr>
          <w:rFonts w:ascii="Arial" w:hAnsi="Arial" w:cs="Arial"/>
          <w:b/>
          <w:color w:val="003618"/>
        </w:rPr>
      </w:pPr>
      <w:r w:rsidRPr="009D6067">
        <w:rPr>
          <w:rFonts w:ascii="Arial" w:hAnsi="Arial" w:cs="Arial"/>
          <w:b/>
          <w:color w:val="003618"/>
        </w:rPr>
        <w:lastRenderedPageBreak/>
        <w:t>Acoso por razón de sexo a causa del embarazo o la maternidad</w:t>
      </w:r>
      <w:r w:rsidR="00020A82" w:rsidRPr="009D6067">
        <w:rPr>
          <w:rFonts w:ascii="Arial" w:hAnsi="Arial" w:cs="Arial"/>
          <w:b/>
          <w:color w:val="003618"/>
        </w:rPr>
        <w:br/>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 xml:space="preserve">Asignar </w:t>
      </w:r>
      <w:r>
        <w:rPr>
          <w:rFonts w:ascii="Arial" w:hAnsi="Arial" w:cs="Arial"/>
        </w:rPr>
        <w:t>un trabajo de responsabilidad inferior a su capacidad o categoría profesional.</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 xml:space="preserve">Atribuir tareas sin sentido, imposibles de lograr o con plazos irracionales. </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Impedir deliberadamente su acceso a los medios adecuados para realizar su trabajo (información, documentos, equipamiento, etc.)</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 xml:space="preserve">Denegarle arbitrariamente permisos o licencias a las que tiene derecho. </w:t>
      </w:r>
    </w:p>
    <w:p w:rsidR="00D0539D" w:rsidRPr="009D6067" w:rsidRDefault="00D0539D" w:rsidP="00D0539D">
      <w:pPr>
        <w:spacing w:line="360" w:lineRule="auto"/>
        <w:rPr>
          <w:rFonts w:ascii="Arial" w:hAnsi="Arial" w:cs="Arial"/>
          <w:color w:val="003618"/>
        </w:rPr>
      </w:pPr>
      <w:r w:rsidRPr="00D05D44">
        <w:rPr>
          <w:rFonts w:ascii="Arial" w:hAnsi="Arial" w:cs="Arial"/>
          <w:color w:val="B10905"/>
        </w:rPr>
        <w:br/>
      </w:r>
      <w:r w:rsidRPr="009D6067">
        <w:rPr>
          <w:rFonts w:ascii="Arial" w:hAnsi="Arial" w:cs="Arial"/>
          <w:color w:val="003618"/>
        </w:rPr>
        <w:t>Grupos de especial atención en relación a las conductas de acoso sexista:</w:t>
      </w:r>
    </w:p>
    <w:p w:rsidR="00D0539D" w:rsidRDefault="00D0539D" w:rsidP="00D0539D">
      <w:pPr>
        <w:spacing w:line="360" w:lineRule="auto"/>
        <w:jc w:val="both"/>
        <w:rPr>
          <w:rFonts w:ascii="Arial" w:hAnsi="Arial" w:cs="Arial"/>
        </w:rPr>
      </w:pPr>
      <w:r w:rsidRPr="00171FBC">
        <w:rPr>
          <w:rFonts w:ascii="Arial" w:hAnsi="Arial" w:cs="Arial"/>
        </w:rPr>
        <w:t>Aunque el acoso sexual y el acoso por razón de sexo se pueden dar en cualquier grupo de edad, profesión, ámbito laboral o grupo profesional, la mayoría de las personas que lo padecen son mujeres y dentro de éstas, los grupos más vulnerables son:</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solas con responsabilidades familiares (madres solteras, viudas, separadas y divorciadas).</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que acceden por primera vez a sectores profesionales o categorías tradicionalmente masculinas o que ocupan pue</w:t>
      </w:r>
      <w:r>
        <w:rPr>
          <w:rFonts w:ascii="Arial" w:hAnsi="Arial" w:cs="Arial"/>
        </w:rPr>
        <w:t>stos de trabajo que tradicional</w:t>
      </w:r>
      <w:r w:rsidRPr="0076385C">
        <w:rPr>
          <w:rFonts w:ascii="Arial" w:hAnsi="Arial" w:cs="Arial"/>
        </w:rPr>
        <w:t xml:space="preserve">mente se han considerado destinados a hombres. </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jóvenes que acaban de conseguir su primer trabajo. </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con discapacidad.</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inmigrantes y/o que pertenecen a minorías étnicas. </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con contratos eventuales y temporales o en régimen de subcontratación. </w:t>
      </w:r>
    </w:p>
    <w:p w:rsidR="00D0539D"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Personas homosexuales y hombres jóvenes, susceptibles de sufrir acoso por parte de mujeres u otros hombres, especialmente cuando son sus superiores jerárquicos.  </w:t>
      </w:r>
    </w:p>
    <w:p w:rsidR="00D0539D" w:rsidRDefault="00D0539D" w:rsidP="00D0539D">
      <w:pPr>
        <w:spacing w:line="360" w:lineRule="auto"/>
        <w:jc w:val="both"/>
        <w:rPr>
          <w:rFonts w:ascii="Arial" w:hAnsi="Arial" w:cs="Arial"/>
        </w:rPr>
      </w:pPr>
      <w:r>
        <w:rPr>
          <w:rFonts w:ascii="Arial" w:hAnsi="Arial" w:cs="Arial"/>
        </w:rPr>
        <w:t xml:space="preserve">Para finalizar este apartado, cabe mencionar, un tipo de acoso que no puede clasificarse en una tipología sexista, y que no debe ser confundido ni con </w:t>
      </w:r>
      <w:r w:rsidRPr="0051632B">
        <w:rPr>
          <w:rFonts w:ascii="Arial" w:hAnsi="Arial" w:cs="Arial"/>
        </w:rPr>
        <w:t xml:space="preserve">con el acoso sexual ni con el acoso por razón de sexo. </w:t>
      </w:r>
      <w:r>
        <w:rPr>
          <w:rFonts w:ascii="Arial" w:hAnsi="Arial" w:cs="Arial"/>
        </w:rPr>
        <w:t xml:space="preserve"> Hablamos del acoso, denominado mobbing.</w:t>
      </w:r>
    </w:p>
    <w:p w:rsidR="00D05D44" w:rsidRDefault="00D05D44" w:rsidP="00D0539D">
      <w:pPr>
        <w:spacing w:line="360" w:lineRule="auto"/>
        <w:jc w:val="both"/>
        <w:rPr>
          <w:rFonts w:ascii="Arial" w:hAnsi="Arial" w:cs="Arial"/>
        </w:rPr>
      </w:pPr>
    </w:p>
    <w:p w:rsidR="00D0539D" w:rsidRPr="009D6067" w:rsidRDefault="00D0539D" w:rsidP="00D0539D">
      <w:pPr>
        <w:spacing w:line="360" w:lineRule="auto"/>
        <w:rPr>
          <w:rFonts w:ascii="Arial" w:hAnsi="Arial" w:cs="Arial"/>
          <w:b/>
          <w:color w:val="003618"/>
        </w:rPr>
      </w:pPr>
      <w:r w:rsidRPr="009D6067">
        <w:rPr>
          <w:rFonts w:ascii="Arial" w:hAnsi="Arial" w:cs="Arial"/>
          <w:b/>
          <w:color w:val="003618"/>
        </w:rPr>
        <w:lastRenderedPageBreak/>
        <w:t>¿Qué es el acoso moral/ mobbing o cuáles son sus características?</w:t>
      </w:r>
    </w:p>
    <w:p w:rsidR="00D0539D" w:rsidRDefault="00DB4504" w:rsidP="00D0539D">
      <w:pPr>
        <w:spacing w:line="360" w:lineRule="auto"/>
        <w:rPr>
          <w:rFonts w:ascii="Arial" w:hAnsi="Arial" w:cs="Arial"/>
          <w:color w:val="2E74B5" w:themeColor="accent1" w:themeShade="BF"/>
        </w:rPr>
      </w:pPr>
      <w:r>
        <w:rPr>
          <w:noProof/>
          <w:lang w:eastAsia="es-ES"/>
        </w:rPr>
        <mc:AlternateContent>
          <mc:Choice Requires="wps">
            <w:drawing>
              <wp:anchor distT="0" distB="0" distL="114300" distR="114300" simplePos="0" relativeHeight="251717632" behindDoc="1" locked="0" layoutInCell="1" allowOverlap="1">
                <wp:simplePos x="0" y="0"/>
                <wp:positionH relativeFrom="column">
                  <wp:posOffset>-23495</wp:posOffset>
                </wp:positionH>
                <wp:positionV relativeFrom="paragraph">
                  <wp:posOffset>233045</wp:posOffset>
                </wp:positionV>
                <wp:extent cx="5567045" cy="2850515"/>
                <wp:effectExtent l="8890" t="10160" r="15240" b="6350"/>
                <wp:wrapNone/>
                <wp:docPr id="36"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7045" cy="2850515"/>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65B1ADD" id="Rectángulo redondeado 9" o:spid="_x0000_s1026" style="position:absolute;margin-left:-1.85pt;margin-top:18.35pt;width:438.35pt;height:224.4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" fillcolor="#a8d08d [1945]" strokecolor="black [3213]" strokeweight="1pt">
                <v:stroke joinstyle="miter"/>
              </v:roundrect>
            </w:pict>
          </mc:Fallback>
        </mc:AlternateContent>
      </w:r>
    </w:p>
    <w:p w:rsidR="00D0539D" w:rsidRDefault="00D0539D" w:rsidP="00020A82">
      <w:pPr>
        <w:spacing w:line="360" w:lineRule="auto"/>
        <w:ind w:left="284"/>
        <w:jc w:val="both"/>
        <w:rPr>
          <w:rFonts w:ascii="Arial" w:hAnsi="Arial" w:cs="Arial"/>
        </w:rPr>
      </w:pPr>
      <w:r>
        <w:rPr>
          <w:rFonts w:ascii="Arial" w:hAnsi="Arial" w:cs="Arial"/>
        </w:rPr>
        <w:t xml:space="preserve">Es un comportamiento abusivo, generalmente, </w:t>
      </w:r>
      <w:r w:rsidRPr="00C476E5">
        <w:rPr>
          <w:rFonts w:ascii="Arial" w:hAnsi="Arial" w:cs="Arial"/>
          <w:u w:val="single"/>
        </w:rPr>
        <w:t>de manifestación plural</w:t>
      </w:r>
      <w:r w:rsidRPr="00C476E5">
        <w:rPr>
          <w:rFonts w:ascii="Arial" w:hAnsi="Arial" w:cs="Arial"/>
        </w:rPr>
        <w:t>, del que pueden formar parte las</w:t>
      </w:r>
      <w:r>
        <w:rPr>
          <w:rFonts w:ascii="Arial" w:hAnsi="Arial" w:cs="Arial"/>
        </w:rPr>
        <w:t xml:space="preserve"> </w:t>
      </w:r>
      <w:r w:rsidRPr="00C476E5">
        <w:rPr>
          <w:rFonts w:ascii="Arial" w:hAnsi="Arial" w:cs="Arial"/>
          <w:u w:val="single"/>
        </w:rPr>
        <w:t>conductas de naturaleza organizativa</w:t>
      </w:r>
      <w:r w:rsidRPr="00C476E5">
        <w:rPr>
          <w:rFonts w:ascii="Arial" w:hAnsi="Arial" w:cs="Arial"/>
        </w:rPr>
        <w:t xml:space="preserve"> (p.e., asignar tareas inútiles, degradantes, humillantes,</w:t>
      </w:r>
      <w:r>
        <w:rPr>
          <w:rFonts w:ascii="Arial" w:hAnsi="Arial" w:cs="Arial"/>
        </w:rPr>
        <w:t xml:space="preserve"> </w:t>
      </w:r>
      <w:r w:rsidRPr="00C476E5">
        <w:rPr>
          <w:rFonts w:ascii="Arial" w:hAnsi="Arial" w:cs="Arial"/>
        </w:rPr>
        <w:t xml:space="preserve">repetitivas, peligrosas, imposibles de cumplir, inferiores a su categoría profesional o, incluso, no asignar ninguna), </w:t>
      </w:r>
      <w:r w:rsidRPr="00C476E5">
        <w:rPr>
          <w:rFonts w:ascii="Arial" w:hAnsi="Arial" w:cs="Arial"/>
          <w:u w:val="single"/>
        </w:rPr>
        <w:t>aislamiento social</w:t>
      </w:r>
      <w:r w:rsidRPr="00C476E5">
        <w:rPr>
          <w:rFonts w:ascii="Arial" w:hAnsi="Arial" w:cs="Arial"/>
        </w:rPr>
        <w:t xml:space="preserve"> (p. e., impedir las relaciones con los compañeros de trabajo; asignar un trabajo aislado de éstos; prohibir la presencia física de la víctima en reuniones; retirarle el uso de medios de comunicación, como el teléfono o el fax), </w:t>
      </w:r>
      <w:r w:rsidRPr="00C476E5">
        <w:rPr>
          <w:rFonts w:ascii="Arial" w:hAnsi="Arial" w:cs="Arial"/>
          <w:u w:val="single"/>
        </w:rPr>
        <w:t>desprestigio personal y profesional</w:t>
      </w:r>
      <w:r w:rsidRPr="00C476E5">
        <w:rPr>
          <w:rFonts w:ascii="Arial" w:hAnsi="Arial" w:cs="Arial"/>
        </w:rPr>
        <w:t>, a través, quizás, de la creación de falsos rumores sobre aspectos de la vida privada, salud física o mental o incompetencia profesional del trabajador o, en fin, agresión verbal o física (como sucede cuando se producen insultos, injurias, calumnias; amenazas; coacciones).</w:t>
      </w:r>
    </w:p>
    <w:p w:rsidR="00020A82" w:rsidRDefault="00DB4504" w:rsidP="00020A82">
      <w:pPr>
        <w:spacing w:line="360" w:lineRule="auto"/>
        <w:ind w:left="284" w:hanging="284"/>
        <w:rPr>
          <w:rFonts w:ascii="Arial" w:hAnsi="Arial" w:cs="Arial"/>
        </w:rPr>
      </w:pPr>
      <w:r>
        <w:rPr>
          <w:noProof/>
          <w:lang w:eastAsia="es-ES"/>
        </w:rPr>
        <mc:AlternateContent>
          <mc:Choice Requires="wps">
            <w:drawing>
              <wp:anchor distT="0" distB="0" distL="114300" distR="114300" simplePos="0" relativeHeight="251718656" behindDoc="1" locked="0" layoutInCell="1" allowOverlap="1">
                <wp:simplePos x="0" y="0"/>
                <wp:positionH relativeFrom="margin">
                  <wp:posOffset>6350</wp:posOffset>
                </wp:positionH>
                <wp:positionV relativeFrom="paragraph">
                  <wp:posOffset>157480</wp:posOffset>
                </wp:positionV>
                <wp:extent cx="5605780" cy="1040765"/>
                <wp:effectExtent l="10160" t="10160" r="13335" b="6350"/>
                <wp:wrapNone/>
                <wp:docPr id="35"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1040765"/>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45AB54A" id="Rectángulo redondeado 10" o:spid="_x0000_s1026" style="position:absolute;margin-left:.5pt;margin-top:12.4pt;width:441.4pt;height:81.9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" fillcolor="#a8d08d [1945]" strokecolor="black [3213]" strokeweight="1pt">
                <v:stroke joinstyle="miter"/>
                <w10:wrap anchorx="margin"/>
              </v:roundrect>
            </w:pict>
          </mc:Fallback>
        </mc:AlternateContent>
      </w:r>
      <w:r w:rsidR="00020A82">
        <w:rPr>
          <w:rFonts w:ascii="Arial" w:hAnsi="Arial" w:cs="Arial"/>
        </w:rPr>
        <w:br/>
      </w:r>
      <w:r w:rsidR="00D0539D">
        <w:rPr>
          <w:rFonts w:ascii="Arial" w:hAnsi="Arial" w:cs="Arial"/>
        </w:rPr>
        <w:t>Tiene</w:t>
      </w:r>
      <w:r w:rsidR="00D0539D" w:rsidRPr="00C476E5">
        <w:rPr>
          <w:rFonts w:ascii="Arial" w:hAnsi="Arial" w:cs="Arial"/>
        </w:rPr>
        <w:t xml:space="preserve"> </w:t>
      </w:r>
      <w:r w:rsidR="00D0539D" w:rsidRPr="00136B47">
        <w:rPr>
          <w:rFonts w:ascii="Arial" w:hAnsi="Arial" w:cs="Arial"/>
          <w:u w:val="single"/>
        </w:rPr>
        <w:t>carácter recurrente y sistemático</w:t>
      </w:r>
      <w:r w:rsidR="00D0539D" w:rsidRPr="00C476E5">
        <w:rPr>
          <w:rFonts w:ascii="Arial" w:hAnsi="Arial" w:cs="Arial"/>
        </w:rPr>
        <w:t>, pues se está ante una conducta que tiene que realizarse durante un determinado período y reiterarse con frecuencia, esto es, una o varias veces por semana. Dicha reiteración</w:t>
      </w:r>
      <w:r w:rsidR="00D0539D">
        <w:rPr>
          <w:rFonts w:ascii="Arial" w:hAnsi="Arial" w:cs="Arial"/>
        </w:rPr>
        <w:t>,</w:t>
      </w:r>
      <w:r w:rsidR="00D0539D" w:rsidRPr="00C476E5">
        <w:rPr>
          <w:rFonts w:ascii="Arial" w:hAnsi="Arial" w:cs="Arial"/>
        </w:rPr>
        <w:t xml:space="preserve"> evidencia un plan preconcebido para </w:t>
      </w:r>
      <w:r w:rsidR="00D0539D">
        <w:rPr>
          <w:rFonts w:ascii="Arial" w:hAnsi="Arial" w:cs="Arial"/>
        </w:rPr>
        <w:t>destruir a la persona acosada.</w:t>
      </w:r>
    </w:p>
    <w:p w:rsidR="00D0539D" w:rsidRPr="00136B47" w:rsidRDefault="00DB4504" w:rsidP="00177758">
      <w:pPr>
        <w:spacing w:line="360" w:lineRule="auto"/>
        <w:ind w:left="284" w:hanging="284"/>
        <w:rPr>
          <w:rFonts w:ascii="Arial" w:hAnsi="Arial" w:cs="Arial"/>
        </w:rPr>
      </w:pPr>
      <w:r>
        <w:rPr>
          <w:noProof/>
          <w:lang w:eastAsia="es-ES"/>
        </w:rPr>
        <mc:AlternateContent>
          <mc:Choice Requires="wps">
            <w:drawing>
              <wp:anchor distT="0" distB="0" distL="114300" distR="114300" simplePos="0" relativeHeight="251719680" behindDoc="1" locked="0" layoutInCell="1" allowOverlap="1">
                <wp:simplePos x="0" y="0"/>
                <wp:positionH relativeFrom="margin">
                  <wp:posOffset>6350</wp:posOffset>
                </wp:positionH>
                <wp:positionV relativeFrom="paragraph">
                  <wp:posOffset>69850</wp:posOffset>
                </wp:positionV>
                <wp:extent cx="5654675" cy="1432560"/>
                <wp:effectExtent l="10160" t="9525" r="12065" b="15240"/>
                <wp:wrapNone/>
                <wp:docPr id="34"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675" cy="1432560"/>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A57523" id="Rectángulo redondeado 12" o:spid="_x0000_s1026" style="position:absolute;margin-left:.5pt;margin-top:5.5pt;width:445.25pt;height:112.8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" fillcolor="#a8d08d [1945]" strokecolor="black [3213]" strokeweight="1pt">
                <v:stroke joinstyle="miter"/>
                <w10:wrap anchorx="margin"/>
              </v:roundrect>
            </w:pict>
          </mc:Fallback>
        </mc:AlternateContent>
      </w:r>
      <w:r w:rsidR="00177758">
        <w:rPr>
          <w:rFonts w:ascii="Arial" w:hAnsi="Arial" w:cs="Arial"/>
        </w:rPr>
        <w:br/>
      </w:r>
      <w:r w:rsidR="00D0539D" w:rsidRPr="00136B47">
        <w:rPr>
          <w:rFonts w:ascii="Arial" w:hAnsi="Arial" w:cs="Arial"/>
        </w:rPr>
        <w:t xml:space="preserve">Además, este tipo de comportamiento se caracteriza por una única finalidad: la de destruir a la víctima. Ciertamente, </w:t>
      </w:r>
      <w:r w:rsidR="00D0539D" w:rsidRPr="00136B47">
        <w:rPr>
          <w:rFonts w:ascii="Arial" w:hAnsi="Arial" w:cs="Arial"/>
          <w:u w:val="single"/>
        </w:rPr>
        <w:t>el fin buscado es el de colocar al trabajador o trabajadora en una situación extrema de sufrimiento personal que le lleve a desistir de sus derechos profesionales</w:t>
      </w:r>
      <w:r w:rsidR="00D0539D" w:rsidRPr="00136B47">
        <w:rPr>
          <w:rFonts w:ascii="Arial" w:hAnsi="Arial" w:cs="Arial"/>
        </w:rPr>
        <w:t xml:space="preserve"> (p.e., promoción, abandonar voluntariamente la empresa). </w:t>
      </w:r>
    </w:p>
    <w:p w:rsidR="00D05D44" w:rsidRDefault="00D05D44" w:rsidP="00020A82">
      <w:pPr>
        <w:spacing w:line="360" w:lineRule="auto"/>
        <w:ind w:left="284"/>
        <w:jc w:val="both"/>
        <w:rPr>
          <w:rFonts w:ascii="Arial" w:hAnsi="Arial" w:cs="Arial"/>
          <w:u w:val="single"/>
        </w:rPr>
      </w:pPr>
    </w:p>
    <w:p w:rsidR="00D05D44" w:rsidRDefault="00D05D44"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D0539D" w:rsidRDefault="00DB4504" w:rsidP="00020A82">
      <w:pPr>
        <w:spacing w:line="360" w:lineRule="auto"/>
        <w:ind w:left="284"/>
        <w:jc w:val="both"/>
        <w:rPr>
          <w:rFonts w:ascii="Arial" w:hAnsi="Arial" w:cs="Arial"/>
          <w:u w:val="single"/>
        </w:rPr>
      </w:pPr>
      <w:r>
        <w:rPr>
          <w:noProof/>
          <w:lang w:eastAsia="es-ES"/>
        </w:rPr>
        <w:lastRenderedPageBreak/>
        <mc:AlternateContent>
          <mc:Choice Requires="wps">
            <w:drawing>
              <wp:anchor distT="0" distB="0" distL="114300" distR="114300" simplePos="0" relativeHeight="251720704" behindDoc="1" locked="0" layoutInCell="1" allowOverlap="1">
                <wp:simplePos x="0" y="0"/>
                <wp:positionH relativeFrom="margin">
                  <wp:posOffset>4445</wp:posOffset>
                </wp:positionH>
                <wp:positionV relativeFrom="paragraph">
                  <wp:posOffset>109220</wp:posOffset>
                </wp:positionV>
                <wp:extent cx="5597525" cy="2938145"/>
                <wp:effectExtent l="8255" t="10795" r="13970" b="13335"/>
                <wp:wrapNone/>
                <wp:docPr id="33" name="Rectángulo redondead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7525" cy="2938145"/>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EEDCBAF" id="Rectángulo redondeado 13" o:spid="_x0000_s1026" style="position:absolute;margin-left:.35pt;margin-top:8.6pt;width:440.75pt;height:231.3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" fillcolor="#a8d08d [1945]" strokecolor="black [3213]" strokeweight="1pt">
                <v:stroke joinstyle="miter"/>
                <w10:wrap anchorx="margin"/>
              </v:roundrect>
            </w:pict>
          </mc:Fallback>
        </mc:AlternateContent>
      </w:r>
    </w:p>
    <w:p w:rsidR="00D0539D" w:rsidRPr="00136B47" w:rsidRDefault="00D0539D" w:rsidP="00020A82">
      <w:pPr>
        <w:spacing w:line="360" w:lineRule="auto"/>
        <w:ind w:left="284"/>
        <w:jc w:val="both"/>
        <w:rPr>
          <w:rFonts w:ascii="Arial" w:hAnsi="Arial" w:cs="Arial"/>
        </w:rPr>
      </w:pPr>
      <w:r w:rsidRPr="00136B47">
        <w:rPr>
          <w:rFonts w:ascii="Arial" w:hAnsi="Arial" w:cs="Arial"/>
          <w:u w:val="single"/>
        </w:rPr>
        <w:t>Este daño psicológico suele manifestarse en un grave deterioro de la salud mental y física</w:t>
      </w:r>
      <w:r w:rsidRPr="00136B47">
        <w:rPr>
          <w:rFonts w:ascii="Arial" w:hAnsi="Arial" w:cs="Arial"/>
        </w:rPr>
        <w:t>, concretado en problemas de depresión (llantos, abatimiento general, desmotivación, tristeza), ansiedad (irritabilidad, crisis de pánico previas a la incorporación al puesto de trabajo, nerviosismo, angustia), disminución del rendimiento laboral (desinterés por los fines e intereses de la empresa, falta de concentración y agilidad mental) y hasta físicos y psicosomáticos (gástricos, dolores de espalda y nuca, dificultades de respiración, cansancio, insomnio, vértigos, mareos). En ocasiones extremas, el acoso psicológico puede derivar en una enfermedad física o psíquica crónica e irreversible o, incluso, terminar en suicidio. Además, no cabe obviar los problemas familiares que esta situación puede conllevar, como p. e., la separación conyugal”.</w:t>
      </w:r>
    </w:p>
    <w:p w:rsidR="00D0539D" w:rsidRDefault="00D0539D" w:rsidP="00D0539D">
      <w:pPr>
        <w:spacing w:line="360" w:lineRule="auto"/>
        <w:rPr>
          <w:rFonts w:ascii="Arial" w:hAnsi="Arial" w:cs="Arial"/>
          <w:b/>
          <w:color w:val="0070C0"/>
        </w:rPr>
      </w:pPr>
    </w:p>
    <w:p w:rsidR="00D0539D" w:rsidRPr="009D6067" w:rsidRDefault="00D0539D" w:rsidP="00D0539D">
      <w:pPr>
        <w:spacing w:line="360" w:lineRule="auto"/>
        <w:rPr>
          <w:rFonts w:ascii="Arial" w:hAnsi="Arial" w:cs="Arial"/>
          <w:b/>
          <w:color w:val="003618"/>
        </w:rPr>
      </w:pPr>
      <w:r w:rsidRPr="009D6067">
        <w:rPr>
          <w:rFonts w:ascii="Arial" w:hAnsi="Arial" w:cs="Arial"/>
          <w:b/>
          <w:color w:val="003618"/>
        </w:rPr>
        <w:t>Tipología de acoso moral/ mobbing:</w:t>
      </w:r>
    </w:p>
    <w:p w:rsidR="00D0539D" w:rsidRDefault="00D0539D" w:rsidP="00D0539D">
      <w:pPr>
        <w:pStyle w:val="Prrafodelista"/>
        <w:numPr>
          <w:ilvl w:val="0"/>
          <w:numId w:val="33"/>
        </w:numPr>
        <w:spacing w:line="360" w:lineRule="auto"/>
        <w:rPr>
          <w:rFonts w:ascii="Arial" w:hAnsi="Arial" w:cs="Arial"/>
        </w:rPr>
      </w:pPr>
      <w:r w:rsidRPr="009D6067">
        <w:rPr>
          <w:rFonts w:ascii="Arial" w:hAnsi="Arial" w:cs="Arial"/>
          <w:b/>
          <w:color w:val="003618"/>
        </w:rPr>
        <w:t>Acoso vertical</w:t>
      </w:r>
      <w:r w:rsidRPr="00020A82">
        <w:rPr>
          <w:rFonts w:ascii="Arial" w:hAnsi="Arial" w:cs="Arial"/>
          <w:color w:val="385623" w:themeColor="accent6" w:themeShade="80"/>
        </w:rPr>
        <w:t>,</w:t>
      </w:r>
      <w:r>
        <w:rPr>
          <w:rFonts w:ascii="Arial" w:hAnsi="Arial" w:cs="Arial"/>
        </w:rPr>
        <w:t xml:space="preserve"> </w:t>
      </w:r>
      <w:r w:rsidRPr="00136B47">
        <w:rPr>
          <w:rFonts w:ascii="Arial" w:hAnsi="Arial" w:cs="Arial"/>
        </w:rPr>
        <w:t>también conocido como “bossing”</w:t>
      </w:r>
      <w:r>
        <w:rPr>
          <w:rFonts w:ascii="Arial" w:hAnsi="Arial" w:cs="Arial"/>
        </w:rPr>
        <w:t>:</w:t>
      </w:r>
      <w:r w:rsidRPr="00136B47">
        <w:rPr>
          <w:rFonts w:ascii="Arial" w:hAnsi="Arial" w:cs="Arial"/>
        </w:rPr>
        <w:t xml:space="preserve"> es el que deriva de</w:t>
      </w:r>
      <w:r>
        <w:rPr>
          <w:rFonts w:ascii="Arial" w:hAnsi="Arial" w:cs="Arial"/>
        </w:rPr>
        <w:t xml:space="preserve"> la persona superior jerárquica</w:t>
      </w:r>
      <w:r w:rsidRPr="00136B47">
        <w:rPr>
          <w:rFonts w:ascii="Arial" w:hAnsi="Arial" w:cs="Arial"/>
        </w:rPr>
        <w:t xml:space="preserve"> contra el trabajador</w:t>
      </w:r>
      <w:r>
        <w:rPr>
          <w:rFonts w:ascii="Arial" w:hAnsi="Arial" w:cs="Arial"/>
        </w:rPr>
        <w:t>/a</w:t>
      </w:r>
      <w:r w:rsidRPr="00136B47">
        <w:rPr>
          <w:rFonts w:ascii="Arial" w:hAnsi="Arial" w:cs="Arial"/>
        </w:rPr>
        <w:t xml:space="preserve">. </w:t>
      </w:r>
    </w:p>
    <w:p w:rsidR="00D0539D" w:rsidRPr="00B5633F" w:rsidRDefault="00D0539D" w:rsidP="00D0539D">
      <w:pPr>
        <w:pStyle w:val="Prrafodelista"/>
        <w:spacing w:line="360" w:lineRule="auto"/>
        <w:rPr>
          <w:rFonts w:ascii="Arial" w:hAnsi="Arial" w:cs="Arial"/>
        </w:rPr>
      </w:pPr>
    </w:p>
    <w:p w:rsidR="00D0539D" w:rsidRPr="00136B47" w:rsidRDefault="00D0539D" w:rsidP="00D0539D">
      <w:pPr>
        <w:pStyle w:val="Prrafodelista"/>
        <w:numPr>
          <w:ilvl w:val="0"/>
          <w:numId w:val="33"/>
        </w:numPr>
        <w:spacing w:before="240" w:line="360" w:lineRule="auto"/>
        <w:rPr>
          <w:rFonts w:ascii="Arial" w:hAnsi="Arial" w:cs="Arial"/>
        </w:rPr>
      </w:pPr>
      <w:r w:rsidRPr="009D6067">
        <w:rPr>
          <w:rFonts w:ascii="Arial" w:hAnsi="Arial" w:cs="Arial"/>
          <w:b/>
          <w:color w:val="003618"/>
        </w:rPr>
        <w:t>Acoso horizontal</w:t>
      </w:r>
      <w:r w:rsidRPr="002841DB">
        <w:rPr>
          <w:rFonts w:ascii="Arial" w:hAnsi="Arial" w:cs="Arial"/>
          <w:b/>
          <w:color w:val="C00000"/>
        </w:rPr>
        <w:t>:</w:t>
      </w:r>
      <w:r w:rsidRPr="00136B47">
        <w:rPr>
          <w:rFonts w:ascii="Arial" w:hAnsi="Arial" w:cs="Arial"/>
          <w:color w:val="0070C0"/>
        </w:rPr>
        <w:t xml:space="preserve"> </w:t>
      </w:r>
      <w:r w:rsidRPr="00136B47">
        <w:rPr>
          <w:rFonts w:ascii="Arial" w:hAnsi="Arial" w:cs="Arial"/>
        </w:rPr>
        <w:t>que se produce entre compañeros/as</w:t>
      </w:r>
      <w:r>
        <w:rPr>
          <w:rFonts w:ascii="Arial" w:hAnsi="Arial" w:cs="Arial"/>
        </w:rPr>
        <w:t>, siendo todas las personas `pertenecientes a similar o igual nivel jerárquico.</w:t>
      </w:r>
      <w:r>
        <w:rPr>
          <w:rFonts w:ascii="Arial" w:hAnsi="Arial" w:cs="Arial"/>
        </w:rPr>
        <w:br/>
      </w:r>
    </w:p>
    <w:p w:rsidR="00D0539D" w:rsidRDefault="00D0539D" w:rsidP="00D0539D">
      <w:pPr>
        <w:pStyle w:val="Prrafodelista"/>
        <w:numPr>
          <w:ilvl w:val="0"/>
          <w:numId w:val="33"/>
        </w:numPr>
        <w:spacing w:before="240" w:line="360" w:lineRule="auto"/>
        <w:rPr>
          <w:rFonts w:ascii="Arial" w:hAnsi="Arial" w:cs="Arial"/>
        </w:rPr>
      </w:pPr>
      <w:r w:rsidRPr="009D6067">
        <w:rPr>
          <w:rFonts w:ascii="Arial" w:hAnsi="Arial" w:cs="Arial"/>
          <w:b/>
          <w:color w:val="003618"/>
        </w:rPr>
        <w:t>Acoso mixto:</w:t>
      </w:r>
      <w:r w:rsidRPr="00136B47">
        <w:rPr>
          <w:rFonts w:ascii="Arial" w:hAnsi="Arial" w:cs="Arial"/>
          <w:color w:val="0070C0"/>
        </w:rPr>
        <w:t xml:space="preserve"> </w:t>
      </w:r>
      <w:r w:rsidRPr="00136B47">
        <w:rPr>
          <w:rFonts w:ascii="Arial" w:hAnsi="Arial" w:cs="Arial"/>
        </w:rPr>
        <w:t>que tiene lugar cuando concurre el acoso vertical y horizontal.</w:t>
      </w:r>
    </w:p>
    <w:p w:rsidR="00D0539D" w:rsidRDefault="00D0539D" w:rsidP="00D0539D">
      <w:pPr>
        <w:spacing w:before="240" w:line="360" w:lineRule="auto"/>
        <w:jc w:val="both"/>
        <w:rPr>
          <w:rFonts w:ascii="Arial" w:hAnsi="Arial" w:cs="Arial"/>
        </w:rPr>
      </w:pPr>
      <w:r w:rsidRPr="007B5D2D">
        <w:rPr>
          <w:rFonts w:ascii="Arial" w:hAnsi="Arial" w:cs="Arial"/>
        </w:rPr>
        <w:t>En el Estatuto de los Trabajadores de 1995, la Ley de la Jurisdicción Social de 2011, la Ley de Prevención de Riesgos laborales de 1995 y la Ley sobre Infracciones y Sanciones en el Orden Social de 2000 no aluden expresamente al acoso moral. Por el contrario, en el Estatuto básico del empleado público de 2007 se ha dado un paso más y contempla expresamente en el art.95 el acoso moral como una sanción muy grave. En este sentido, no se encuentra normativamente definido, no obstante, dentro del orden jurisdiccional social ya se le da un tratamiento propio al acoso moral.</w:t>
      </w:r>
    </w:p>
    <w:p w:rsidR="00171FBC" w:rsidRDefault="00171FBC" w:rsidP="00D0539D">
      <w:pPr>
        <w:pStyle w:val="Prrafodelista"/>
        <w:spacing w:line="360" w:lineRule="auto"/>
        <w:ind w:left="851"/>
        <w:jc w:val="both"/>
        <w:rPr>
          <w:rFonts w:ascii="Arial" w:hAnsi="Arial" w:cs="Arial"/>
        </w:rPr>
      </w:pPr>
      <w:r w:rsidRPr="0076385C">
        <w:rPr>
          <w:rFonts w:ascii="Arial" w:hAnsi="Arial" w:cs="Arial"/>
        </w:rPr>
        <w:t xml:space="preserve"> </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C77B50" w:rsidTr="009D6067">
        <w:tc>
          <w:tcPr>
            <w:tcW w:w="8644" w:type="dxa"/>
            <w:shd w:val="clear" w:color="auto" w:fill="A8D08D" w:themeFill="accent6" w:themeFillTint="99"/>
          </w:tcPr>
          <w:p w:rsidR="00C77B50" w:rsidRPr="00020A82" w:rsidRDefault="00C77B50" w:rsidP="00C77B50">
            <w:pPr>
              <w:pStyle w:val="Ttulo1"/>
              <w:numPr>
                <w:ilvl w:val="0"/>
                <w:numId w:val="1"/>
              </w:numPr>
              <w:outlineLvl w:val="0"/>
              <w:rPr>
                <w:b/>
                <w:color w:val="auto"/>
              </w:rPr>
            </w:pPr>
            <w:bookmarkStart w:id="7" w:name="_Toc525227179"/>
            <w:r w:rsidRPr="00020A82">
              <w:rPr>
                <w:b/>
                <w:color w:val="auto"/>
              </w:rPr>
              <w:lastRenderedPageBreak/>
              <w:t>PROCEDIMIENTO DE GARANTÍA</w:t>
            </w:r>
            <w:bookmarkEnd w:id="7"/>
          </w:p>
          <w:p w:rsidR="00C77B50" w:rsidRPr="00C77B50" w:rsidRDefault="00C77B50" w:rsidP="00C77B50"/>
        </w:tc>
      </w:tr>
    </w:tbl>
    <w:p w:rsidR="00AB6FD0" w:rsidRDefault="00AB6FD0" w:rsidP="00AB6FD0"/>
    <w:p w:rsidR="00AB6FD0" w:rsidRPr="00AB6FD0" w:rsidRDefault="00AB6FD0" w:rsidP="00AB6FD0">
      <w:pPr>
        <w:spacing w:line="360" w:lineRule="auto"/>
        <w:jc w:val="both"/>
      </w:pPr>
      <w:r>
        <w:rPr>
          <w:rFonts w:ascii="Arial" w:hAnsi="Arial" w:cs="Arial"/>
        </w:rPr>
        <w:t xml:space="preserve">Todas las personas incluidas en el ámbito de aplicación del presente protocolo deberán respetar la dignidad de las personas evitando cometer conductas constitutivas de violencia laboral. Cualquier trabajador o trabajadora puede planear una queja escrita o verbal relativa a la violencia con arreglo al procedimiento que a continuación se regula. </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AF2CAF" w:rsidRPr="00AF2CAF" w:rsidTr="009D6067">
        <w:tc>
          <w:tcPr>
            <w:tcW w:w="8644" w:type="dxa"/>
            <w:shd w:val="clear" w:color="auto" w:fill="A8D08D" w:themeFill="accent6" w:themeFillTint="99"/>
          </w:tcPr>
          <w:p w:rsidR="00AF2CAF" w:rsidRPr="00020A82" w:rsidRDefault="00AF2CAF" w:rsidP="00AF2CAF">
            <w:pPr>
              <w:pStyle w:val="Ttulo1"/>
              <w:numPr>
                <w:ilvl w:val="0"/>
                <w:numId w:val="1"/>
              </w:numPr>
              <w:outlineLvl w:val="0"/>
              <w:rPr>
                <w:b/>
                <w:color w:val="000000" w:themeColor="text1"/>
              </w:rPr>
            </w:pPr>
            <w:bookmarkStart w:id="8" w:name="_Toc525227180"/>
            <w:r w:rsidRPr="00020A82">
              <w:rPr>
                <w:b/>
                <w:color w:val="000000" w:themeColor="text1"/>
              </w:rPr>
              <w:t>PROCEDIMIENTO DE RESOLUCIÓN DE CASOS DE ACOSO</w:t>
            </w:r>
            <w:bookmarkEnd w:id="8"/>
          </w:p>
          <w:p w:rsidR="00AF2CAF" w:rsidRPr="00AF2CAF" w:rsidRDefault="00AF2CAF" w:rsidP="00AF2CAF">
            <w:pPr>
              <w:rPr>
                <w:color w:val="FFFFFF" w:themeColor="background1"/>
              </w:rPr>
            </w:pPr>
          </w:p>
        </w:tc>
      </w:tr>
    </w:tbl>
    <w:p w:rsidR="006D4B0E" w:rsidRPr="00020A82" w:rsidRDefault="006D4B0E" w:rsidP="006D4B0E">
      <w:pPr>
        <w:rPr>
          <w:b/>
          <w:color w:val="385623" w:themeColor="accent6" w:themeShade="80"/>
        </w:rPr>
      </w:pPr>
    </w:p>
    <w:p w:rsidR="00D07325" w:rsidRPr="009D6067" w:rsidRDefault="00D07325" w:rsidP="00AF2CAF">
      <w:pPr>
        <w:pStyle w:val="Prrafodelista"/>
        <w:numPr>
          <w:ilvl w:val="1"/>
          <w:numId w:val="1"/>
        </w:numPr>
        <w:spacing w:line="360" w:lineRule="auto"/>
        <w:rPr>
          <w:rFonts w:ascii="Arial" w:hAnsi="Arial" w:cs="Arial"/>
          <w:b/>
          <w:color w:val="003618"/>
          <w:u w:val="single"/>
        </w:rPr>
      </w:pPr>
      <w:r w:rsidRPr="009D6067">
        <w:rPr>
          <w:rFonts w:ascii="Arial" w:hAnsi="Arial" w:cs="Arial"/>
          <w:b/>
          <w:color w:val="003618"/>
          <w:u w:val="single"/>
        </w:rPr>
        <w:t>Presentación de denuncias</w:t>
      </w:r>
    </w:p>
    <w:p w:rsidR="006D4B0E" w:rsidRDefault="00D07325" w:rsidP="00DE2AF7">
      <w:pPr>
        <w:spacing w:line="360" w:lineRule="auto"/>
        <w:jc w:val="both"/>
        <w:rPr>
          <w:rFonts w:ascii="Arial" w:hAnsi="Arial" w:cs="Arial"/>
        </w:rPr>
      </w:pPr>
      <w:r w:rsidRPr="00D07325">
        <w:rPr>
          <w:rFonts w:ascii="Arial" w:hAnsi="Arial" w:cs="Arial"/>
        </w:rPr>
        <w:t xml:space="preserve">Todo trabajador y trabajadora incluida en el ámbito de aplicación del presente protocolo, que se considere </w:t>
      </w:r>
      <w:r w:rsidRPr="00E4716D">
        <w:rPr>
          <w:rFonts w:ascii="Arial" w:hAnsi="Arial" w:cs="Arial"/>
          <w:b/>
        </w:rPr>
        <w:t>víctima de acoso moral, sexual o por razón de sexo</w:t>
      </w:r>
      <w:r w:rsidRPr="00D07325">
        <w:rPr>
          <w:rFonts w:ascii="Arial" w:hAnsi="Arial" w:cs="Arial"/>
        </w:rPr>
        <w:t xml:space="preserve">, o cualquier otra </w:t>
      </w:r>
      <w:r w:rsidRPr="0076385C">
        <w:rPr>
          <w:rFonts w:ascii="Arial" w:hAnsi="Arial" w:cs="Arial"/>
          <w:b/>
        </w:rPr>
        <w:t>persona que</w:t>
      </w:r>
      <w:r w:rsidR="001A19B8">
        <w:rPr>
          <w:rFonts w:ascii="Arial" w:hAnsi="Arial" w:cs="Arial"/>
          <w:b/>
        </w:rPr>
        <w:t xml:space="preserve"> </w:t>
      </w:r>
      <w:r w:rsidRPr="00E4716D">
        <w:rPr>
          <w:rFonts w:ascii="Arial" w:hAnsi="Arial" w:cs="Arial"/>
          <w:b/>
        </w:rPr>
        <w:t>tenga conocimiento</w:t>
      </w:r>
      <w:r w:rsidRPr="00D07325">
        <w:rPr>
          <w:rFonts w:ascii="Arial" w:hAnsi="Arial" w:cs="Arial"/>
        </w:rPr>
        <w:t xml:space="preserve"> de situaciones de acoso podrá presentar</w:t>
      </w:r>
      <w:r w:rsidR="001A19B8">
        <w:rPr>
          <w:rFonts w:ascii="Arial" w:hAnsi="Arial" w:cs="Arial"/>
        </w:rPr>
        <w:t xml:space="preserve"> </w:t>
      </w:r>
      <w:r>
        <w:rPr>
          <w:rFonts w:ascii="Arial" w:hAnsi="Arial" w:cs="Arial"/>
        </w:rPr>
        <w:t xml:space="preserve">denuncia verbal o escrita ante la </w:t>
      </w:r>
      <w:r w:rsidRPr="00E4716D">
        <w:rPr>
          <w:rFonts w:ascii="Arial" w:hAnsi="Arial" w:cs="Arial"/>
          <w:b/>
        </w:rPr>
        <w:t>persona responsable</w:t>
      </w:r>
      <w:r>
        <w:rPr>
          <w:rFonts w:ascii="Arial" w:hAnsi="Arial" w:cs="Arial"/>
        </w:rPr>
        <w:t xml:space="preserve"> de recibir consultas o denuncias (definida en el apartado 4) o ante cualquier componente del </w:t>
      </w:r>
      <w:r w:rsidRPr="00E4716D">
        <w:rPr>
          <w:rFonts w:ascii="Arial" w:hAnsi="Arial" w:cs="Arial"/>
          <w:b/>
        </w:rPr>
        <w:t>Comité de Igualdad</w:t>
      </w:r>
      <w:r>
        <w:rPr>
          <w:rFonts w:ascii="Arial" w:hAnsi="Arial" w:cs="Arial"/>
        </w:rPr>
        <w:t xml:space="preserve"> de la empresa. </w:t>
      </w:r>
    </w:p>
    <w:p w:rsidR="00D07325" w:rsidRDefault="00D07325" w:rsidP="00DE2AF7">
      <w:pPr>
        <w:spacing w:line="360" w:lineRule="auto"/>
        <w:jc w:val="both"/>
        <w:rPr>
          <w:rFonts w:ascii="Arial" w:hAnsi="Arial" w:cs="Arial"/>
        </w:rPr>
      </w:pPr>
      <w:r>
        <w:rPr>
          <w:rFonts w:ascii="Arial" w:hAnsi="Arial" w:cs="Arial"/>
        </w:rPr>
        <w:t xml:space="preserve">Se procurará en la medida de lo posible, que la persona responsable de gestionar la investigación sobre todo en el caso de acoso sexual, sea mujer y cuente con formación previa en materia de género. </w:t>
      </w:r>
    </w:p>
    <w:p w:rsidR="00D07325" w:rsidRDefault="00D07325" w:rsidP="00DE2AF7">
      <w:pPr>
        <w:spacing w:line="360" w:lineRule="auto"/>
        <w:jc w:val="both"/>
        <w:rPr>
          <w:rFonts w:ascii="Arial" w:hAnsi="Arial" w:cs="Arial"/>
        </w:rPr>
      </w:pPr>
      <w:r>
        <w:rPr>
          <w:rFonts w:ascii="Arial" w:hAnsi="Arial" w:cs="Arial"/>
        </w:rPr>
        <w:t xml:space="preserve">En caso contrario, se le procurarán medios e instrumentos así como tiempo dentro de la jornada de trabajo para adquirirla. </w:t>
      </w:r>
    </w:p>
    <w:p w:rsidR="006D4B0E" w:rsidRPr="009D6067" w:rsidRDefault="0024083C" w:rsidP="00AF2CAF">
      <w:pPr>
        <w:pStyle w:val="Prrafodelista"/>
        <w:numPr>
          <w:ilvl w:val="1"/>
          <w:numId w:val="1"/>
        </w:numPr>
        <w:spacing w:line="360" w:lineRule="auto"/>
        <w:rPr>
          <w:rFonts w:ascii="Arial" w:hAnsi="Arial" w:cs="Arial"/>
          <w:b/>
          <w:color w:val="003618"/>
          <w:u w:val="single"/>
        </w:rPr>
      </w:pPr>
      <w:r w:rsidRPr="009D6067">
        <w:rPr>
          <w:rFonts w:ascii="Arial" w:hAnsi="Arial" w:cs="Arial"/>
          <w:b/>
          <w:color w:val="003618"/>
          <w:u w:val="single"/>
        </w:rPr>
        <w:t>Procedimiento “Informal” de resolución del conflicto</w:t>
      </w:r>
    </w:p>
    <w:p w:rsidR="0024083C" w:rsidRPr="0024083C" w:rsidRDefault="0024083C" w:rsidP="00DE2AF7">
      <w:pPr>
        <w:spacing w:line="360" w:lineRule="auto"/>
        <w:jc w:val="both"/>
        <w:rPr>
          <w:rFonts w:ascii="Arial" w:hAnsi="Arial" w:cs="Arial"/>
        </w:rPr>
      </w:pPr>
      <w:r w:rsidRPr="0024083C">
        <w:rPr>
          <w:rFonts w:ascii="Arial" w:hAnsi="Arial" w:cs="Arial"/>
        </w:rPr>
        <w:t xml:space="preserve">En los supuestos en que las </w:t>
      </w:r>
      <w:r w:rsidRPr="00C26133">
        <w:rPr>
          <w:rFonts w:ascii="Arial" w:hAnsi="Arial" w:cs="Arial"/>
          <w:b/>
        </w:rPr>
        <w:t>actuaciones d</w:t>
      </w:r>
      <w:r w:rsidR="00C26133">
        <w:rPr>
          <w:rFonts w:ascii="Arial" w:hAnsi="Arial" w:cs="Arial"/>
          <w:b/>
        </w:rPr>
        <w:t>e violencia sean calificables d</w:t>
      </w:r>
      <w:r w:rsidRPr="00C26133">
        <w:rPr>
          <w:rFonts w:ascii="Arial" w:hAnsi="Arial" w:cs="Arial"/>
          <w:b/>
        </w:rPr>
        <w:t>eleves</w:t>
      </w:r>
      <w:r w:rsidRPr="0024083C">
        <w:rPr>
          <w:rFonts w:ascii="Arial" w:hAnsi="Arial" w:cs="Arial"/>
        </w:rPr>
        <w:t xml:space="preserve">, la persona responsable iniciará un </w:t>
      </w:r>
      <w:r w:rsidRPr="00C26133">
        <w:rPr>
          <w:rFonts w:ascii="Arial" w:hAnsi="Arial" w:cs="Arial"/>
          <w:b/>
        </w:rPr>
        <w:t>procedimiento confidencial y rápido</w:t>
      </w:r>
      <w:r w:rsidRPr="0024083C">
        <w:rPr>
          <w:rFonts w:ascii="Arial" w:hAnsi="Arial" w:cs="Arial"/>
        </w:rPr>
        <w:t xml:space="preserve"> de confirmación de la veracidad de la denuncia, pudiendo para ello acceder a cualquier lugar de la empresa y en cualquier momento y recabar las declaraciones de quien considere necesario. </w:t>
      </w:r>
    </w:p>
    <w:p w:rsidR="0024083C" w:rsidRDefault="0024083C" w:rsidP="00DE2AF7">
      <w:pPr>
        <w:spacing w:line="360" w:lineRule="auto"/>
        <w:jc w:val="both"/>
        <w:rPr>
          <w:rFonts w:ascii="Arial" w:hAnsi="Arial" w:cs="Arial"/>
        </w:rPr>
      </w:pPr>
      <w:r w:rsidRPr="0024083C">
        <w:rPr>
          <w:rFonts w:ascii="Arial" w:hAnsi="Arial" w:cs="Arial"/>
        </w:rPr>
        <w:lastRenderedPageBreak/>
        <w:t xml:space="preserve">Una vez </w:t>
      </w:r>
      <w:r w:rsidRPr="00C26133">
        <w:rPr>
          <w:rFonts w:ascii="Arial" w:hAnsi="Arial" w:cs="Arial"/>
          <w:b/>
        </w:rPr>
        <w:t>convencida de la existencia de indicios</w:t>
      </w:r>
      <w:r>
        <w:rPr>
          <w:rFonts w:ascii="Arial" w:hAnsi="Arial" w:cs="Arial"/>
        </w:rPr>
        <w:t xml:space="preserve"> que doten de veracidad la denuncia presentada, entrará en contacto de forma confidencial </w:t>
      </w:r>
      <w:r w:rsidR="00C26133">
        <w:rPr>
          <w:rFonts w:ascii="Arial" w:hAnsi="Arial" w:cs="Arial"/>
        </w:rPr>
        <w:t xml:space="preserve">en primer lugar con el comité de igualdad y posteriormente </w:t>
      </w:r>
      <w:r>
        <w:rPr>
          <w:rFonts w:ascii="Arial" w:hAnsi="Arial" w:cs="Arial"/>
        </w:rPr>
        <w:t xml:space="preserve">con la persona denunciada, sola o en compañía de la persona denunciante, a elección de éstas, para manifestarle la existencia de una </w:t>
      </w:r>
      <w:r w:rsidRPr="00C26133">
        <w:rPr>
          <w:rFonts w:ascii="Arial" w:hAnsi="Arial" w:cs="Arial"/>
          <w:b/>
        </w:rPr>
        <w:t>queja sobre su conducta y las responsabilidades disciplinarias</w:t>
      </w:r>
      <w:r>
        <w:rPr>
          <w:rFonts w:ascii="Arial" w:hAnsi="Arial" w:cs="Arial"/>
        </w:rPr>
        <w:t xml:space="preserve"> en que, de ser ciertas y de reiterarse las conductas denunciadas la persona denunciada podría incurrir. </w:t>
      </w:r>
    </w:p>
    <w:p w:rsidR="0024083C" w:rsidRPr="0024083C" w:rsidRDefault="0024083C" w:rsidP="00DE2AF7">
      <w:pPr>
        <w:spacing w:line="360" w:lineRule="auto"/>
        <w:jc w:val="both"/>
        <w:rPr>
          <w:rFonts w:ascii="Arial" w:hAnsi="Arial" w:cs="Arial"/>
        </w:rPr>
      </w:pPr>
      <w:r>
        <w:rPr>
          <w:rFonts w:ascii="Arial" w:hAnsi="Arial" w:cs="Arial"/>
        </w:rPr>
        <w:t xml:space="preserve">La persona denunciada podrá ofrecer las explicaciones que considere convenientes. </w:t>
      </w:r>
    </w:p>
    <w:p w:rsidR="0024083C" w:rsidRPr="0024083C" w:rsidRDefault="0024083C" w:rsidP="00DE2AF7">
      <w:pPr>
        <w:spacing w:line="360" w:lineRule="auto"/>
        <w:jc w:val="both"/>
        <w:rPr>
          <w:rFonts w:ascii="Arial" w:hAnsi="Arial" w:cs="Arial"/>
        </w:rPr>
      </w:pPr>
      <w:r w:rsidRPr="0024083C">
        <w:rPr>
          <w:rFonts w:ascii="Arial" w:hAnsi="Arial" w:cs="Arial"/>
        </w:rPr>
        <w:t xml:space="preserve">En este </w:t>
      </w:r>
      <w:r w:rsidRPr="00C26133">
        <w:rPr>
          <w:rFonts w:ascii="Arial" w:hAnsi="Arial" w:cs="Arial"/>
          <w:b/>
        </w:rPr>
        <w:t>procedimiento informal</w:t>
      </w:r>
      <w:r w:rsidRPr="0024083C">
        <w:rPr>
          <w:rFonts w:ascii="Arial" w:hAnsi="Arial" w:cs="Arial"/>
        </w:rPr>
        <w:t xml:space="preserve"> de solución, la persona responsable se limitará exclusivamente a</w:t>
      </w:r>
      <w:r w:rsidR="00C26133">
        <w:rPr>
          <w:rFonts w:ascii="Arial" w:hAnsi="Arial" w:cs="Arial"/>
        </w:rPr>
        <w:t xml:space="preserve"> informar al comité de igualdad y a</w:t>
      </w:r>
      <w:r w:rsidR="002841DB">
        <w:rPr>
          <w:rFonts w:ascii="Arial" w:hAnsi="Arial" w:cs="Arial"/>
        </w:rPr>
        <w:t xml:space="preserve"> </w:t>
      </w:r>
      <w:r w:rsidRPr="00C26133">
        <w:rPr>
          <w:rFonts w:ascii="Arial" w:hAnsi="Arial" w:cs="Arial"/>
          <w:b/>
        </w:rPr>
        <w:t>transmitir la queja y a informar a la persona denunciada de las eventuales responsabilidades disciplinarias</w:t>
      </w:r>
      <w:r w:rsidRPr="0024083C">
        <w:rPr>
          <w:rFonts w:ascii="Arial" w:hAnsi="Arial" w:cs="Arial"/>
        </w:rPr>
        <w:t>.</w:t>
      </w:r>
    </w:p>
    <w:p w:rsidR="0024083C" w:rsidRPr="0024083C" w:rsidRDefault="0024083C" w:rsidP="00DE2AF7">
      <w:pPr>
        <w:spacing w:line="360" w:lineRule="auto"/>
        <w:jc w:val="both"/>
        <w:rPr>
          <w:rFonts w:ascii="Arial" w:hAnsi="Arial" w:cs="Arial"/>
        </w:rPr>
      </w:pPr>
      <w:r w:rsidRPr="0024083C">
        <w:rPr>
          <w:rFonts w:ascii="Arial" w:hAnsi="Arial" w:cs="Arial"/>
        </w:rPr>
        <w:t xml:space="preserve">El objetivo de este procedimiento informal será </w:t>
      </w:r>
      <w:r w:rsidRPr="00C26133">
        <w:rPr>
          <w:rFonts w:ascii="Arial" w:hAnsi="Arial" w:cs="Arial"/>
          <w:b/>
        </w:rPr>
        <w:t>resolver el problema extraoficialmente</w:t>
      </w:r>
      <w:r w:rsidRPr="0024083C">
        <w:rPr>
          <w:rFonts w:ascii="Arial" w:hAnsi="Arial" w:cs="Arial"/>
        </w:rPr>
        <w:t xml:space="preserve">; en ocasiones, el hecho de manifestar al sujeto activo las consecuencias ofensivas e intimidatorias que se general de su comportamiento es suficiente para que se solucione el problema. </w:t>
      </w:r>
    </w:p>
    <w:p w:rsidR="0024083C" w:rsidRDefault="0024083C" w:rsidP="00DE2AF7">
      <w:pPr>
        <w:spacing w:line="360" w:lineRule="auto"/>
        <w:jc w:val="both"/>
        <w:rPr>
          <w:rFonts w:ascii="Arial" w:hAnsi="Arial" w:cs="Arial"/>
        </w:rPr>
      </w:pPr>
      <w:r w:rsidRPr="0024083C">
        <w:rPr>
          <w:rFonts w:ascii="Arial" w:hAnsi="Arial" w:cs="Arial"/>
        </w:rPr>
        <w:t xml:space="preserve">El procedimiento se </w:t>
      </w:r>
      <w:r w:rsidR="00A66D44">
        <w:rPr>
          <w:rFonts w:ascii="Arial" w:hAnsi="Arial" w:cs="Arial"/>
        </w:rPr>
        <w:t>comenzará a desarrollar</w:t>
      </w:r>
      <w:r w:rsidRPr="0024083C">
        <w:rPr>
          <w:rFonts w:ascii="Arial" w:hAnsi="Arial" w:cs="Arial"/>
        </w:rPr>
        <w:t xml:space="preserve"> en un plazo máximo de </w:t>
      </w:r>
      <w:r w:rsidR="00A66D44">
        <w:rPr>
          <w:rFonts w:ascii="Arial" w:hAnsi="Arial" w:cs="Arial"/>
        </w:rPr>
        <w:t>2/4</w:t>
      </w:r>
      <w:r w:rsidRPr="0024083C">
        <w:rPr>
          <w:rFonts w:ascii="Arial" w:hAnsi="Arial" w:cs="Arial"/>
        </w:rPr>
        <w:t xml:space="preserve"> días laborales; en principio, la persona responsable debe, a partir de la credibilidad de la persona denunciante y tiene que </w:t>
      </w:r>
      <w:r w:rsidRPr="00C26133">
        <w:rPr>
          <w:rFonts w:ascii="Arial" w:hAnsi="Arial" w:cs="Arial"/>
          <w:b/>
        </w:rPr>
        <w:t>proteger la confidencialidad del procedimiento</w:t>
      </w:r>
      <w:r w:rsidRPr="0024083C">
        <w:rPr>
          <w:rFonts w:ascii="Arial" w:hAnsi="Arial" w:cs="Arial"/>
        </w:rPr>
        <w:t xml:space="preserve"> y la dignidad de las personas</w:t>
      </w:r>
      <w:r>
        <w:rPr>
          <w:rFonts w:ascii="Arial" w:hAnsi="Arial" w:cs="Arial"/>
        </w:rPr>
        <w:t xml:space="preserve"> (Anexo II)</w:t>
      </w:r>
      <w:r w:rsidRPr="0024083C">
        <w:rPr>
          <w:rFonts w:ascii="Arial" w:hAnsi="Arial" w:cs="Arial"/>
        </w:rPr>
        <w:t>.</w:t>
      </w:r>
    </w:p>
    <w:p w:rsidR="0024083C" w:rsidRDefault="0024083C" w:rsidP="00DE2AF7">
      <w:pPr>
        <w:spacing w:line="360" w:lineRule="auto"/>
        <w:jc w:val="both"/>
        <w:rPr>
          <w:rFonts w:ascii="Arial" w:hAnsi="Arial" w:cs="Arial"/>
        </w:rPr>
      </w:pPr>
      <w:r>
        <w:rPr>
          <w:rFonts w:ascii="Arial" w:hAnsi="Arial" w:cs="Arial"/>
        </w:rPr>
        <w:t xml:space="preserve">Asimismo, procurará la </w:t>
      </w:r>
      <w:r w:rsidRPr="00C26133">
        <w:rPr>
          <w:rFonts w:ascii="Arial" w:hAnsi="Arial" w:cs="Arial"/>
          <w:b/>
        </w:rPr>
        <w:t>protección suficiente de la víctima y de la persona denunciante,</w:t>
      </w:r>
      <w:r>
        <w:rPr>
          <w:rFonts w:ascii="Arial" w:hAnsi="Arial" w:cs="Arial"/>
        </w:rPr>
        <w:t xml:space="preserve"> en cuanto a su seguridad y salud, interviniendo para impedir la continuidad de las presuntas situaciones de acoso y proponiendo a este efecto las medidas cautelares necesarias, teniendo en cuenta las posibles consecuencias tanto físicas como psicológicas que se deriven de esta situación, ateniendo especialmente a las circunstancias laborales que rodeen a la víctima. </w:t>
      </w:r>
    </w:p>
    <w:p w:rsidR="0024083C" w:rsidRDefault="0024083C" w:rsidP="00DE2AF7">
      <w:pPr>
        <w:spacing w:line="360" w:lineRule="auto"/>
        <w:jc w:val="both"/>
        <w:rPr>
          <w:rFonts w:ascii="Arial" w:hAnsi="Arial" w:cs="Arial"/>
        </w:rPr>
      </w:pPr>
      <w:r>
        <w:rPr>
          <w:rFonts w:ascii="Arial" w:hAnsi="Arial" w:cs="Arial"/>
        </w:rPr>
        <w:t xml:space="preserve">En el </w:t>
      </w:r>
      <w:r w:rsidRPr="00C26133">
        <w:rPr>
          <w:rFonts w:ascii="Arial" w:hAnsi="Arial" w:cs="Arial"/>
          <w:b/>
        </w:rPr>
        <w:t>plazo de 7 días laborables</w:t>
      </w:r>
      <w:r>
        <w:rPr>
          <w:rFonts w:ascii="Arial" w:hAnsi="Arial" w:cs="Arial"/>
        </w:rPr>
        <w:t xml:space="preserve"> contados a partir de la presentación de la denuncia, se dará por </w:t>
      </w:r>
      <w:r w:rsidRPr="0076385C">
        <w:rPr>
          <w:rFonts w:ascii="Arial" w:hAnsi="Arial" w:cs="Arial"/>
          <w:b/>
        </w:rPr>
        <w:t>finalizado el proceso</w:t>
      </w:r>
      <w:r>
        <w:rPr>
          <w:rFonts w:ascii="Arial" w:hAnsi="Arial" w:cs="Arial"/>
        </w:rPr>
        <w:t xml:space="preserve">. </w:t>
      </w:r>
      <w:r w:rsidR="00C26133">
        <w:rPr>
          <w:rFonts w:ascii="Arial" w:hAnsi="Arial" w:cs="Arial"/>
        </w:rPr>
        <w:t xml:space="preserve">Solamente en casos excepciones y de imperiosa necesidad </w:t>
      </w:r>
      <w:r w:rsidR="00C26133" w:rsidRPr="00C26133">
        <w:rPr>
          <w:rFonts w:ascii="Arial" w:hAnsi="Arial" w:cs="Arial"/>
          <w:b/>
        </w:rPr>
        <w:t>podrá ampliarse el plazo en 3 días</w:t>
      </w:r>
      <w:r w:rsidR="00C26133">
        <w:rPr>
          <w:rFonts w:ascii="Arial" w:hAnsi="Arial" w:cs="Arial"/>
        </w:rPr>
        <w:t xml:space="preserve"> más.</w:t>
      </w:r>
    </w:p>
    <w:p w:rsidR="00C26133" w:rsidRDefault="00C26133" w:rsidP="00DE2AF7">
      <w:pPr>
        <w:spacing w:line="360" w:lineRule="auto"/>
        <w:jc w:val="both"/>
        <w:rPr>
          <w:rFonts w:ascii="Arial" w:hAnsi="Arial" w:cs="Arial"/>
        </w:rPr>
      </w:pPr>
      <w:r>
        <w:rPr>
          <w:rFonts w:ascii="Arial" w:hAnsi="Arial" w:cs="Arial"/>
        </w:rPr>
        <w:t xml:space="preserve">Es necesario que haya sido valorada la consistencia de la denuncia, indicando la consecución o no de la finalidad del proceso informal, y en su caso, se propondrán las actuaciones que se estimen convenientes, incluso la apertura de un proceso formal, en </w:t>
      </w:r>
      <w:r>
        <w:rPr>
          <w:rFonts w:ascii="Arial" w:hAnsi="Arial" w:cs="Arial"/>
        </w:rPr>
        <w:lastRenderedPageBreak/>
        <w:t xml:space="preserve">caso de que </w:t>
      </w:r>
      <w:r w:rsidRPr="00C26133">
        <w:rPr>
          <w:rFonts w:ascii="Arial" w:hAnsi="Arial" w:cs="Arial"/>
          <w:b/>
        </w:rPr>
        <w:t>la solución propuesta no fuera admitida por ambas partes</w:t>
      </w:r>
      <w:r>
        <w:rPr>
          <w:rFonts w:ascii="Arial" w:hAnsi="Arial" w:cs="Arial"/>
        </w:rPr>
        <w:t xml:space="preserve">, y en todo caso, cuando no fuera admitida como satisfactoria por la víctima. </w:t>
      </w:r>
    </w:p>
    <w:p w:rsidR="008C3D93" w:rsidRDefault="00C26133" w:rsidP="00DE2AF7">
      <w:pPr>
        <w:spacing w:line="360" w:lineRule="auto"/>
        <w:jc w:val="both"/>
        <w:rPr>
          <w:rFonts w:ascii="Arial" w:hAnsi="Arial" w:cs="Arial"/>
        </w:rPr>
      </w:pPr>
      <w:r>
        <w:rPr>
          <w:rFonts w:ascii="Arial" w:hAnsi="Arial" w:cs="Arial"/>
        </w:rPr>
        <w:t xml:space="preserve">Del </w:t>
      </w:r>
      <w:r w:rsidRPr="00C26133">
        <w:rPr>
          <w:rFonts w:ascii="Arial" w:hAnsi="Arial" w:cs="Arial"/>
          <w:b/>
        </w:rPr>
        <w:t>resultado del procedimiento</w:t>
      </w:r>
      <w:r>
        <w:rPr>
          <w:rFonts w:ascii="Arial" w:hAnsi="Arial" w:cs="Arial"/>
        </w:rPr>
        <w:t xml:space="preserve"> informal la persona responsable dará </w:t>
      </w:r>
      <w:r w:rsidR="00015FBA">
        <w:rPr>
          <w:rFonts w:ascii="Arial" w:hAnsi="Arial" w:cs="Arial"/>
          <w:b/>
        </w:rPr>
        <w:t xml:space="preserve">conocimiento inmediato </w:t>
      </w:r>
      <w:r w:rsidR="00020A82">
        <w:rPr>
          <w:rFonts w:ascii="Arial" w:hAnsi="Arial" w:cs="Arial"/>
          <w:b/>
        </w:rPr>
        <w:t>al comité de igualda</w:t>
      </w:r>
    </w:p>
    <w:p w:rsidR="008C3D93" w:rsidRDefault="00E7431D" w:rsidP="00DE2AF7">
      <w:pPr>
        <w:jc w:val="both"/>
        <w:rPr>
          <w:rFonts w:ascii="Arial" w:hAnsi="Arial" w:cs="Arial"/>
        </w:rPr>
      </w:pPr>
      <w:r w:rsidRPr="00E7431D">
        <w:rPr>
          <w:rFonts w:ascii="Arial" w:hAnsi="Arial" w:cs="Arial"/>
        </w:rPr>
        <w:t>Esquema del procedimiento informal para la tramitación de las reclamaciones o denuncias de acoso</w:t>
      </w:r>
      <w:r w:rsidR="005B775F">
        <w:rPr>
          <w:rFonts w:ascii="Arial" w:hAnsi="Arial" w:cs="Arial"/>
        </w:rPr>
        <w:t>:</w:t>
      </w:r>
    </w:p>
    <w:p w:rsidR="00572ACF" w:rsidRPr="00E7431D" w:rsidRDefault="00572ACF" w:rsidP="00DE2AF7">
      <w:pPr>
        <w:jc w:val="both"/>
        <w:rPr>
          <w:rFonts w:ascii="Arial" w:hAnsi="Arial" w:cs="Arial"/>
        </w:rPr>
      </w:pPr>
    </w:p>
    <w:tbl>
      <w:tblPr>
        <w:tblStyle w:val="Tablaconcuadrcula"/>
        <w:tblpPr w:leftFromText="141" w:rightFromText="141" w:vertAnchor="text" w:horzAnchor="margin" w:tblpXSpec="right" w:tblpY="67"/>
        <w:tblW w:w="0" w:type="auto"/>
        <w:tblLook w:val="04A0" w:firstRow="1" w:lastRow="0" w:firstColumn="1" w:lastColumn="0" w:noHBand="0" w:noVBand="1"/>
      </w:tblPr>
      <w:tblGrid>
        <w:gridCol w:w="3823"/>
      </w:tblGrid>
      <w:tr w:rsidR="00060DBD" w:rsidRPr="00060DBD" w:rsidTr="00020A82">
        <w:trPr>
          <w:trHeight w:val="849"/>
        </w:trPr>
        <w:tc>
          <w:tcPr>
            <w:tcW w:w="3823" w:type="dxa"/>
            <w:tcBorders>
              <w:top w:val="nil"/>
              <w:left w:val="nil"/>
              <w:bottom w:val="nil"/>
              <w:right w:val="nil"/>
            </w:tcBorders>
          </w:tcPr>
          <w:p w:rsidR="00296996" w:rsidRPr="003C62BD" w:rsidRDefault="00296996" w:rsidP="00296996">
            <w:pPr>
              <w:tabs>
                <w:tab w:val="left" w:pos="5115"/>
              </w:tabs>
              <w:rPr>
                <w:rFonts w:cstheme="minorHAnsi"/>
                <w:b/>
                <w:i/>
                <w:color w:val="3B3838" w:themeColor="background2" w:themeShade="40"/>
                <w:sz w:val="20"/>
                <w:szCs w:val="20"/>
              </w:rPr>
            </w:pPr>
            <w:r w:rsidRPr="003C62BD">
              <w:rPr>
                <w:rFonts w:cstheme="minorHAnsi"/>
                <w:b/>
                <w:i/>
                <w:color w:val="3B3838" w:themeColor="background2" w:themeShade="40"/>
                <w:sz w:val="20"/>
                <w:szCs w:val="20"/>
              </w:rPr>
              <w:t>Puede ser realizado por la presunta</w:t>
            </w:r>
          </w:p>
          <w:p w:rsidR="00296996" w:rsidRPr="00060DBD" w:rsidRDefault="00296996" w:rsidP="00296996">
            <w:pPr>
              <w:tabs>
                <w:tab w:val="left" w:pos="5115"/>
              </w:tabs>
              <w:rPr>
                <w:color w:val="385623" w:themeColor="accent6" w:themeShade="80"/>
                <w:sz w:val="20"/>
                <w:szCs w:val="20"/>
              </w:rPr>
            </w:pPr>
            <w:r w:rsidRPr="003C62BD">
              <w:rPr>
                <w:rFonts w:cstheme="minorHAnsi"/>
                <w:b/>
                <w:i/>
                <w:color w:val="3B3838" w:themeColor="background2" w:themeShade="40"/>
                <w:sz w:val="20"/>
                <w:szCs w:val="20"/>
              </w:rPr>
              <w:t>víctima, o cualquier persona que tenga conocimiento del acoso</w:t>
            </w:r>
          </w:p>
        </w:tc>
      </w:tr>
    </w:tbl>
    <w:p w:rsidR="006D4B0E" w:rsidRPr="00060DBD" w:rsidRDefault="00DB4504" w:rsidP="006D4B0E">
      <w:pPr>
        <w:rPr>
          <w:rFonts w:ascii="Arial" w:hAnsi="Arial" w:cs="Arial"/>
          <w:color w:val="385623" w:themeColor="accent6" w:themeShade="80"/>
        </w:rPr>
      </w:pPr>
      <w:r>
        <w:rPr>
          <w:rFonts w:ascii="Arial" w:hAnsi="Arial" w:cs="Arial"/>
          <w:noProof/>
          <w:color w:val="385623" w:themeColor="accent6" w:themeShade="80"/>
          <w:lang w:eastAsia="es-ES"/>
        </w:rPr>
        <mc:AlternateContent>
          <mc:Choice Requires="wps">
            <w:drawing>
              <wp:anchor distT="0" distB="0" distL="114300" distR="114300" simplePos="0" relativeHeight="251673600" behindDoc="0" locked="0" layoutInCell="1" allowOverlap="1">
                <wp:simplePos x="0" y="0"/>
                <wp:positionH relativeFrom="column">
                  <wp:posOffset>2334895</wp:posOffset>
                </wp:positionH>
                <wp:positionV relativeFrom="paragraph">
                  <wp:posOffset>221615</wp:posOffset>
                </wp:positionV>
                <wp:extent cx="514350" cy="85725"/>
                <wp:effectExtent l="14605" t="22860" r="23495" b="24765"/>
                <wp:wrapNone/>
                <wp:docPr id="32" name="Flecha derech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85725"/>
                        </a:xfrm>
                        <a:prstGeom prst="rightArrow">
                          <a:avLst>
                            <a:gd name="adj1" fmla="val 50000"/>
                            <a:gd name="adj2" fmla="val 50000"/>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AF1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9" o:spid="_x0000_s1026" type="#_x0000_t13" style="position:absolute;margin-left:183.85pt;margin-top:17.45pt;width:40.5pt;height: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" adj="19800" fillcolor="white [3201]" strokecolor="#c00000" strokeweight="1pt"/>
            </w:pict>
          </mc:Fallback>
        </mc:AlternateContent>
      </w:r>
      <w:r>
        <w:rPr>
          <w:rFonts w:ascii="Arial" w:hAnsi="Arial" w:cs="Arial"/>
          <w:noProof/>
          <w:color w:val="385623" w:themeColor="accent6" w:themeShade="80"/>
          <w:lang w:eastAsia="es-ES"/>
        </w:rPr>
        <mc:AlternateContent>
          <mc:Choice Requires="wps">
            <w:drawing>
              <wp:anchor distT="0" distB="0" distL="114300" distR="114300" simplePos="0" relativeHeight="251670528" behindDoc="0" locked="0" layoutInCell="1" allowOverlap="1">
                <wp:simplePos x="0" y="0"/>
                <wp:positionH relativeFrom="column">
                  <wp:posOffset>352425</wp:posOffset>
                </wp:positionH>
                <wp:positionV relativeFrom="paragraph">
                  <wp:posOffset>45085</wp:posOffset>
                </wp:positionV>
                <wp:extent cx="1647825" cy="495300"/>
                <wp:effectExtent l="13335" t="8255" r="15240" b="10795"/>
                <wp:wrapNone/>
                <wp:docPr id="3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2841DB" w:rsidRDefault="00871629" w:rsidP="0024083C">
                            <w:pPr>
                              <w:jc w:val="center"/>
                              <w:rPr>
                                <w:b/>
                                <w:color w:val="3B3838" w:themeColor="background2" w:themeShade="40"/>
                              </w:rPr>
                            </w:pPr>
                            <w:r w:rsidRPr="002841DB">
                              <w:rPr>
                                <w:b/>
                                <w:color w:val="3B3838" w:themeColor="background2" w:themeShade="40"/>
                              </w:rPr>
                              <w:t>Inicio del procedimiento informal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16" o:spid="_x0000_s1029" style="position:absolute;margin-left:27.75pt;margin-top:3.55pt;width:129.7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" fillcolor="white [3201]" strokecolor="black [3213]" strokeweight="1pt">
                <v:textbox>
                  <w:txbxContent>
                    <w:p w:rsidR="00871629" w:rsidRPr="002841DB" w:rsidRDefault="00871629" w:rsidP="0024083C">
                      <w:pPr>
                        <w:jc w:val="center"/>
                        <w:rPr>
                          <w:b/>
                          <w:color w:val="3B3838" w:themeColor="background2" w:themeShade="40"/>
                        </w:rPr>
                      </w:pPr>
                      <w:r w:rsidRPr="002841DB">
                        <w:rPr>
                          <w:b/>
                          <w:color w:val="3B3838" w:themeColor="background2" w:themeShade="40"/>
                        </w:rPr>
                        <w:t>Inicio del procedimiento informal</w:t>
                      </w:r>
                    </w:p>
                  </w:txbxContent>
                </v:textbox>
              </v:rect>
            </w:pict>
          </mc:Fallback>
        </mc:AlternateContent>
      </w:r>
    </w:p>
    <w:p w:rsidR="00C26133" w:rsidRPr="00296996" w:rsidRDefault="00C26133" w:rsidP="00C26133">
      <w:pPr>
        <w:tabs>
          <w:tab w:val="left" w:pos="5115"/>
        </w:tabs>
        <w:rPr>
          <w:rFonts w:ascii="Arial" w:hAnsi="Arial" w:cs="Arial"/>
          <w:color w:val="002060"/>
        </w:rPr>
      </w:pPr>
      <w:r w:rsidRPr="00296996">
        <w:rPr>
          <w:rFonts w:ascii="Arial" w:hAnsi="Arial" w:cs="Arial"/>
          <w:color w:val="002060"/>
        </w:rPr>
        <w:tab/>
      </w:r>
    </w:p>
    <w:p w:rsidR="00E45269" w:rsidRPr="00296996" w:rsidRDefault="00DB4504" w:rsidP="006D4B0E">
      <w:pPr>
        <w:rPr>
          <w:rFonts w:ascii="Arial" w:hAnsi="Arial" w:cs="Arial"/>
          <w:color w:val="002060"/>
        </w:rPr>
      </w:pPr>
      <w:r>
        <w:rPr>
          <w:rFonts w:ascii="Arial" w:hAnsi="Arial" w:cs="Arial"/>
          <w:noProof/>
          <w:color w:val="002060"/>
          <w:lang w:eastAsia="es-ES"/>
        </w:rPr>
        <mc:AlternateContent>
          <mc:Choice Requires="wps">
            <w:drawing>
              <wp:anchor distT="0" distB="0" distL="114300" distR="114300" simplePos="0" relativeHeight="251671552" behindDoc="0" locked="0" layoutInCell="1" allowOverlap="1">
                <wp:simplePos x="0" y="0"/>
                <wp:positionH relativeFrom="column">
                  <wp:posOffset>1181100</wp:posOffset>
                </wp:positionH>
                <wp:positionV relativeFrom="paragraph">
                  <wp:posOffset>79375</wp:posOffset>
                </wp:positionV>
                <wp:extent cx="104775" cy="276225"/>
                <wp:effectExtent l="22860" t="11430" r="24765" b="17145"/>
                <wp:wrapNone/>
                <wp:docPr id="30" name="Flecha abaj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76225"/>
                        </a:xfrm>
                        <a:prstGeom prst="downArrow">
                          <a:avLst>
                            <a:gd name="adj1" fmla="val 50000"/>
                            <a:gd name="adj2" fmla="val 50005"/>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BA36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7" o:spid="_x0000_s1026" type="#_x0000_t67" style="position:absolute;margin-left:93pt;margin-top:6.25pt;width:8.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" adj="17503" fillcolor="white [3201]" strokecolor="#c00000" strokeweight="1pt"/>
            </w:pict>
          </mc:Fallback>
        </mc:AlternateContent>
      </w:r>
      <w:r>
        <w:rPr>
          <w:rFonts w:ascii="Arial" w:hAnsi="Arial" w:cs="Arial"/>
          <w:noProof/>
          <w:color w:val="002060"/>
          <w:lang w:eastAsia="es-ES"/>
        </w:rPr>
        <mc:AlternateContent>
          <mc:Choice Requires="wps">
            <w:drawing>
              <wp:anchor distT="0" distB="0" distL="114300" distR="114300" simplePos="0" relativeHeight="251672576" behindDoc="0" locked="0" layoutInCell="1" allowOverlap="1">
                <wp:simplePos x="0" y="0"/>
                <wp:positionH relativeFrom="column">
                  <wp:posOffset>1844040</wp:posOffset>
                </wp:positionH>
                <wp:positionV relativeFrom="paragraph">
                  <wp:posOffset>179705</wp:posOffset>
                </wp:positionV>
                <wp:extent cx="2209800" cy="247650"/>
                <wp:effectExtent l="9525" t="6985" r="9525" b="12065"/>
                <wp:wrapNone/>
                <wp:docPr id="29"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4765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2841DB" w:rsidRDefault="00871629" w:rsidP="00C26133">
                            <w:pPr>
                              <w:jc w:val="center"/>
                              <w:rPr>
                                <w:color w:val="3B3838" w:themeColor="background2" w:themeShade="40"/>
                              </w:rPr>
                            </w:pPr>
                            <w:r w:rsidRPr="002841DB">
                              <w:rPr>
                                <w:color w:val="3B3838" w:themeColor="background2" w:themeShade="40"/>
                              </w:rPr>
                              <w:t>Periodo máximo de 2/4 días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18" o:spid="_x0000_s1030" style="position:absolute;margin-left:145.2pt;margin-top:14.15pt;width:174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" fillcolor="white [3201]" strokecolor="black [3213]" strokeweight="1pt">
                <v:textbox>
                  <w:txbxContent>
                    <w:p w:rsidR="00871629" w:rsidRPr="002841DB" w:rsidRDefault="00871629" w:rsidP="00C26133">
                      <w:pPr>
                        <w:jc w:val="center"/>
                        <w:rPr>
                          <w:color w:val="3B3838" w:themeColor="background2" w:themeShade="40"/>
                        </w:rPr>
                      </w:pPr>
                      <w:r w:rsidRPr="002841DB">
                        <w:rPr>
                          <w:color w:val="3B3838" w:themeColor="background2" w:themeShade="40"/>
                        </w:rPr>
                        <w:t>Periodo máximo de 2/4 días</w:t>
                      </w:r>
                    </w:p>
                  </w:txbxContent>
                </v:textbox>
              </v:rect>
            </w:pict>
          </mc:Fallback>
        </mc:AlternateContent>
      </w:r>
    </w:p>
    <w:p w:rsidR="006D4B0E" w:rsidRPr="00296996" w:rsidRDefault="006D4B0E" w:rsidP="006D4B0E">
      <w:pPr>
        <w:rPr>
          <w:rFonts w:ascii="Arial" w:hAnsi="Arial" w:cs="Arial"/>
          <w:color w:val="002060"/>
        </w:rPr>
      </w:pPr>
    </w:p>
    <w:p w:rsidR="006D4B0E" w:rsidRPr="00296996" w:rsidRDefault="00DB4504" w:rsidP="006D4B0E">
      <w:pPr>
        <w:rPr>
          <w:rFonts w:ascii="Arial" w:hAnsi="Arial" w:cs="Arial"/>
          <w:color w:val="002060"/>
        </w:rPr>
      </w:pPr>
      <w:r>
        <w:rPr>
          <w:rFonts w:ascii="Arial" w:hAnsi="Arial" w:cs="Arial"/>
          <w:noProof/>
          <w:color w:val="002060"/>
          <w:lang w:eastAsia="es-ES"/>
        </w:rPr>
        <mc:AlternateContent>
          <mc:Choice Requires="wps">
            <w:drawing>
              <wp:anchor distT="0" distB="0" distL="114300" distR="114300" simplePos="0" relativeHeight="251675648" behindDoc="0" locked="0" layoutInCell="1" allowOverlap="1">
                <wp:simplePos x="0" y="0"/>
                <wp:positionH relativeFrom="column">
                  <wp:posOffset>352425</wp:posOffset>
                </wp:positionH>
                <wp:positionV relativeFrom="paragraph">
                  <wp:posOffset>38735</wp:posOffset>
                </wp:positionV>
                <wp:extent cx="1647825" cy="495300"/>
                <wp:effectExtent l="13335" t="6350" r="15240" b="12700"/>
                <wp:wrapNone/>
                <wp:docPr id="28"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2841DB" w:rsidRDefault="00871629" w:rsidP="00C26133">
                            <w:pPr>
                              <w:jc w:val="center"/>
                              <w:rPr>
                                <w:b/>
                                <w:color w:val="3B3838" w:themeColor="background2" w:themeShade="40"/>
                              </w:rPr>
                            </w:pPr>
                            <w:r w:rsidRPr="002841DB">
                              <w:rPr>
                                <w:b/>
                                <w:color w:val="3B3838" w:themeColor="background2" w:themeShade="40"/>
                              </w:rPr>
                              <w:t xml:space="preserve">Investigación veracidad y protección a la víctima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20" o:spid="_x0000_s1031" style="position:absolute;margin-left:27.75pt;margin-top:3.05pt;width:129.7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" fillcolor="white [3201]" strokecolor="black [3213]" strokeweight="1pt">
                <v:textbox>
                  <w:txbxContent>
                    <w:p w:rsidR="00871629" w:rsidRPr="002841DB" w:rsidRDefault="00871629" w:rsidP="00C26133">
                      <w:pPr>
                        <w:jc w:val="center"/>
                        <w:rPr>
                          <w:b/>
                          <w:color w:val="3B3838" w:themeColor="background2" w:themeShade="40"/>
                        </w:rPr>
                      </w:pPr>
                      <w:r w:rsidRPr="002841DB">
                        <w:rPr>
                          <w:b/>
                          <w:color w:val="3B3838" w:themeColor="background2" w:themeShade="40"/>
                        </w:rPr>
                        <w:t xml:space="preserve">Investigación veracidad y protección a la víctima </w:t>
                      </w:r>
                    </w:p>
                  </w:txbxContent>
                </v:textbox>
              </v:rect>
            </w:pict>
          </mc:Fallback>
        </mc:AlternateContent>
      </w:r>
    </w:p>
    <w:p w:rsidR="006D4B0E" w:rsidRPr="00296996" w:rsidRDefault="006D4B0E" w:rsidP="006D4B0E">
      <w:pPr>
        <w:rPr>
          <w:rFonts w:ascii="Arial" w:hAnsi="Arial" w:cs="Arial"/>
          <w:color w:val="002060"/>
        </w:rPr>
      </w:pPr>
    </w:p>
    <w:p w:rsidR="006D4B0E" w:rsidRPr="00296996" w:rsidRDefault="00DB4504" w:rsidP="006D4B0E">
      <w:pPr>
        <w:rPr>
          <w:rFonts w:ascii="Arial" w:hAnsi="Arial" w:cs="Arial"/>
          <w:color w:val="002060"/>
        </w:rPr>
      </w:pPr>
      <w:r>
        <w:rPr>
          <w:rFonts w:ascii="Arial" w:hAnsi="Arial" w:cs="Arial"/>
          <w:noProof/>
          <w:color w:val="002060"/>
          <w:lang w:eastAsia="es-ES"/>
        </w:rPr>
        <mc:AlternateContent>
          <mc:Choice Requires="wps">
            <w:drawing>
              <wp:anchor distT="0" distB="0" distL="114300" distR="114300" simplePos="0" relativeHeight="251679744" behindDoc="0" locked="0" layoutInCell="1" allowOverlap="1">
                <wp:simplePos x="0" y="0"/>
                <wp:positionH relativeFrom="column">
                  <wp:posOffset>1181100</wp:posOffset>
                </wp:positionH>
                <wp:positionV relativeFrom="paragraph">
                  <wp:posOffset>113665</wp:posOffset>
                </wp:positionV>
                <wp:extent cx="104775" cy="276225"/>
                <wp:effectExtent l="22860" t="12065" r="24765" b="16510"/>
                <wp:wrapNone/>
                <wp:docPr id="27" name="Flecha abaj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76225"/>
                        </a:xfrm>
                        <a:prstGeom prst="downArrow">
                          <a:avLst>
                            <a:gd name="adj1" fmla="val 50000"/>
                            <a:gd name="adj2" fmla="val 50005"/>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074BFF" id="Flecha abajo 22" o:spid="_x0000_s1026" type="#_x0000_t67" style="position:absolute;margin-left:93pt;margin-top:8.95pt;width:8.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" adj="17503" fillcolor="white [3201]" strokecolor="#c00000" strokeweight="1pt"/>
            </w:pict>
          </mc:Fallback>
        </mc:AlternateContent>
      </w:r>
    </w:p>
    <w:p w:rsidR="00C26133" w:rsidRPr="00296996" w:rsidRDefault="00C26133" w:rsidP="00C26133">
      <w:pPr>
        <w:rPr>
          <w:rFonts w:ascii="Arial" w:hAnsi="Arial" w:cs="Arial"/>
          <w:color w:val="002060"/>
        </w:rPr>
      </w:pPr>
    </w:p>
    <w:p w:rsidR="00C26133" w:rsidRPr="00296996" w:rsidRDefault="00DB4504" w:rsidP="00C26133">
      <w:pPr>
        <w:rPr>
          <w:rFonts w:ascii="Arial" w:hAnsi="Arial" w:cs="Arial"/>
          <w:color w:val="002060"/>
        </w:rPr>
      </w:pPr>
      <w:r>
        <w:rPr>
          <w:rFonts w:ascii="Arial" w:hAnsi="Arial" w:cs="Arial"/>
          <w:noProof/>
          <w:color w:val="002060"/>
          <w:lang w:eastAsia="es-ES"/>
        </w:rPr>
        <mc:AlternateContent>
          <mc:Choice Requires="wps">
            <w:drawing>
              <wp:anchor distT="0" distB="0" distL="114300" distR="114300" simplePos="0" relativeHeight="251693056" behindDoc="0" locked="0" layoutInCell="1" allowOverlap="1">
                <wp:simplePos x="0" y="0"/>
                <wp:positionH relativeFrom="column">
                  <wp:posOffset>466725</wp:posOffset>
                </wp:positionH>
                <wp:positionV relativeFrom="paragraph">
                  <wp:posOffset>9525</wp:posOffset>
                </wp:positionV>
                <wp:extent cx="1647825" cy="495300"/>
                <wp:effectExtent l="13335" t="10160" r="15240" b="8890"/>
                <wp:wrapNone/>
                <wp:docPr id="26"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2841DB" w:rsidRDefault="00871629" w:rsidP="006C33E1">
                            <w:pPr>
                              <w:jc w:val="center"/>
                              <w:rPr>
                                <w:b/>
                                <w:color w:val="3B3838" w:themeColor="background2" w:themeShade="40"/>
                              </w:rPr>
                            </w:pPr>
                            <w:r w:rsidRPr="002841DB">
                              <w:rPr>
                                <w:b/>
                                <w:color w:val="3B3838" w:themeColor="background2" w:themeShade="40"/>
                              </w:rPr>
                              <w:t>Comité de Igualdad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15" o:spid="_x0000_s1032" style="position:absolute;margin-left:36.75pt;margin-top:.75pt;width:129.75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" fillcolor="white [3201]" strokecolor="black [3213]" strokeweight="1pt">
                <v:textbox>
                  <w:txbxContent>
                    <w:p w:rsidR="00871629" w:rsidRPr="002841DB" w:rsidRDefault="00871629" w:rsidP="006C33E1">
                      <w:pPr>
                        <w:jc w:val="center"/>
                        <w:rPr>
                          <w:b/>
                          <w:color w:val="3B3838" w:themeColor="background2" w:themeShade="40"/>
                        </w:rPr>
                      </w:pPr>
                      <w:r w:rsidRPr="002841DB">
                        <w:rPr>
                          <w:b/>
                          <w:color w:val="3B3838" w:themeColor="background2" w:themeShade="40"/>
                        </w:rPr>
                        <w:t>Comité de Igualdad</w:t>
                      </w:r>
                    </w:p>
                  </w:txbxContent>
                </v:textbox>
              </v:rect>
            </w:pict>
          </mc:Fallback>
        </mc:AlternateContent>
      </w:r>
    </w:p>
    <w:p w:rsidR="00C26133" w:rsidRPr="00296996" w:rsidRDefault="00C26133" w:rsidP="00C26133">
      <w:pPr>
        <w:rPr>
          <w:rFonts w:ascii="Arial" w:hAnsi="Arial" w:cs="Arial"/>
          <w:color w:val="002060"/>
        </w:rPr>
      </w:pPr>
    </w:p>
    <w:p w:rsidR="00C26133" w:rsidRPr="00296996" w:rsidRDefault="00DB4504" w:rsidP="00C26133">
      <w:pPr>
        <w:rPr>
          <w:rFonts w:ascii="Arial" w:hAnsi="Arial" w:cs="Arial"/>
          <w:color w:val="002060"/>
        </w:rPr>
      </w:pPr>
      <w:r>
        <w:rPr>
          <w:rFonts w:ascii="Arial" w:hAnsi="Arial" w:cs="Arial"/>
          <w:noProof/>
          <w:color w:val="002060"/>
          <w:lang w:eastAsia="es-ES"/>
        </w:rPr>
        <mc:AlternateContent>
          <mc:Choice Requires="wps">
            <w:drawing>
              <wp:anchor distT="0" distB="0" distL="114300" distR="114300" simplePos="0" relativeHeight="251682816" behindDoc="0" locked="0" layoutInCell="1" allowOverlap="1">
                <wp:simplePos x="0" y="0"/>
                <wp:positionH relativeFrom="column">
                  <wp:posOffset>2787015</wp:posOffset>
                </wp:positionH>
                <wp:positionV relativeFrom="paragraph">
                  <wp:posOffset>12700</wp:posOffset>
                </wp:positionV>
                <wp:extent cx="1905000" cy="533400"/>
                <wp:effectExtent l="9525" t="10795" r="9525" b="8255"/>
                <wp:wrapNone/>
                <wp:docPr id="25"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5334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2841DB" w:rsidRDefault="00871629" w:rsidP="00C26133">
                            <w:pPr>
                              <w:jc w:val="center"/>
                              <w:rPr>
                                <w:b/>
                                <w:color w:val="3B3838" w:themeColor="background2" w:themeShade="40"/>
                              </w:rPr>
                            </w:pPr>
                            <w:r w:rsidRPr="002841DB">
                              <w:rPr>
                                <w:b/>
                                <w:color w:val="3B3838" w:themeColor="background2" w:themeShade="40"/>
                              </w:rPr>
                              <w:t xml:space="preserve">Informar del resultado final al comité de igualdad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24" o:spid="_x0000_s1033" style="position:absolute;margin-left:219.45pt;margin-top:1pt;width:150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" fillcolor="white [3201]" strokecolor="black [3213]" strokeweight="1pt">
                <v:textbox>
                  <w:txbxContent>
                    <w:p w:rsidR="00871629" w:rsidRPr="002841DB" w:rsidRDefault="00871629" w:rsidP="00C26133">
                      <w:pPr>
                        <w:jc w:val="center"/>
                        <w:rPr>
                          <w:b/>
                          <w:color w:val="3B3838" w:themeColor="background2" w:themeShade="40"/>
                        </w:rPr>
                      </w:pPr>
                      <w:r w:rsidRPr="002841DB">
                        <w:rPr>
                          <w:b/>
                          <w:color w:val="3B3838" w:themeColor="background2" w:themeShade="40"/>
                        </w:rPr>
                        <w:t xml:space="preserve">Informar del resultado final al comité de igualdad </w:t>
                      </w:r>
                    </w:p>
                  </w:txbxContent>
                </v:textbox>
              </v:rect>
            </w:pict>
          </mc:Fallback>
        </mc:AlternateContent>
      </w:r>
      <w:r>
        <w:rPr>
          <w:rFonts w:ascii="Arial" w:hAnsi="Arial" w:cs="Arial"/>
          <w:noProof/>
          <w:color w:val="002060"/>
          <w:lang w:eastAsia="es-ES"/>
        </w:rPr>
        <mc:AlternateContent>
          <mc:Choice Requires="wps">
            <w:drawing>
              <wp:anchor distT="0" distB="0" distL="114300" distR="114300" simplePos="0" relativeHeight="251677696" behindDoc="0" locked="0" layoutInCell="1" allowOverlap="1">
                <wp:simplePos x="0" y="0"/>
                <wp:positionH relativeFrom="column">
                  <wp:posOffset>466725</wp:posOffset>
                </wp:positionH>
                <wp:positionV relativeFrom="paragraph">
                  <wp:posOffset>12700</wp:posOffset>
                </wp:positionV>
                <wp:extent cx="1647825" cy="495300"/>
                <wp:effectExtent l="13335" t="10795" r="15240" b="8255"/>
                <wp:wrapNone/>
                <wp:docPr id="24"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2841DB" w:rsidRDefault="00871629" w:rsidP="00C26133">
                            <w:pPr>
                              <w:jc w:val="center"/>
                              <w:rPr>
                                <w:b/>
                                <w:color w:val="3B3838" w:themeColor="background2" w:themeShade="40"/>
                              </w:rPr>
                            </w:pPr>
                            <w:r w:rsidRPr="002841DB">
                              <w:rPr>
                                <w:b/>
                                <w:color w:val="3B3838" w:themeColor="background2" w:themeShade="40"/>
                              </w:rPr>
                              <w:t>Transmitir queja a la persona denunciada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21" o:spid="_x0000_s1034" style="position:absolute;margin-left:36.75pt;margin-top:1pt;width:129.7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" fillcolor="white [3201]" strokecolor="black [3213]" strokeweight="1pt">
                <v:textbox>
                  <w:txbxContent>
                    <w:p w:rsidR="00871629" w:rsidRPr="002841DB" w:rsidRDefault="00871629" w:rsidP="00C26133">
                      <w:pPr>
                        <w:jc w:val="center"/>
                        <w:rPr>
                          <w:b/>
                          <w:color w:val="3B3838" w:themeColor="background2" w:themeShade="40"/>
                        </w:rPr>
                      </w:pPr>
                      <w:r w:rsidRPr="002841DB">
                        <w:rPr>
                          <w:b/>
                          <w:color w:val="3B3838" w:themeColor="background2" w:themeShade="40"/>
                        </w:rPr>
                        <w:t>Transmitir queja a la persona denunciada</w:t>
                      </w:r>
                    </w:p>
                  </w:txbxContent>
                </v:textbox>
              </v:rect>
            </w:pict>
          </mc:Fallback>
        </mc:AlternateContent>
      </w:r>
      <w:r>
        <w:rPr>
          <w:rFonts w:ascii="Arial" w:hAnsi="Arial" w:cs="Arial"/>
          <w:noProof/>
          <w:color w:val="002060"/>
          <w:lang w:eastAsia="es-ES"/>
        </w:rPr>
        <mc:AlternateContent>
          <mc:Choice Requires="wps">
            <w:drawing>
              <wp:anchor distT="0" distB="0" distL="114300" distR="114300" simplePos="0" relativeHeight="251680768" behindDoc="0" locked="0" layoutInCell="1" allowOverlap="1">
                <wp:simplePos x="0" y="0"/>
                <wp:positionH relativeFrom="column">
                  <wp:posOffset>2177415</wp:posOffset>
                </wp:positionH>
                <wp:positionV relativeFrom="paragraph">
                  <wp:posOffset>210820</wp:posOffset>
                </wp:positionV>
                <wp:extent cx="476250" cy="133350"/>
                <wp:effectExtent l="9525" t="18415" r="19050" b="57785"/>
                <wp:wrapNone/>
                <wp:docPr id="23" name="Conector angula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133350"/>
                        </a:xfrm>
                        <a:prstGeom prst="bentConnector3">
                          <a:avLst>
                            <a:gd name="adj1" fmla="val 47958"/>
                          </a:avLst>
                        </a:prstGeom>
                        <a:noFill/>
                        <a:ln w="190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93BCF96"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3" o:spid="_x0000_s1026" type="#_x0000_t34" style="position:absolute;margin-left:171.45pt;margin-top:16.6pt;width:37.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" adj="10359" strokecolor="#c00000" strokeweight="1.5pt">
                <v:stroke endarrow="block"/>
              </v:shape>
            </w:pict>
          </mc:Fallback>
        </mc:AlternateContent>
      </w:r>
    </w:p>
    <w:p w:rsidR="006D4B0E" w:rsidRPr="00296996" w:rsidRDefault="006D4B0E" w:rsidP="006D4B0E">
      <w:pPr>
        <w:rPr>
          <w:rFonts w:ascii="Arial" w:hAnsi="Arial" w:cs="Arial"/>
          <w:color w:val="002060"/>
        </w:rPr>
      </w:pPr>
    </w:p>
    <w:p w:rsidR="006D4B0E" w:rsidRPr="00296996" w:rsidRDefault="00DB4504" w:rsidP="006D4B0E">
      <w:pPr>
        <w:rPr>
          <w:rFonts w:ascii="Arial" w:hAnsi="Arial" w:cs="Arial"/>
          <w:color w:val="002060"/>
        </w:rPr>
      </w:pPr>
      <w:r>
        <w:rPr>
          <w:rFonts w:ascii="Arial" w:hAnsi="Arial" w:cs="Arial"/>
          <w:noProof/>
          <w:color w:val="002060"/>
          <w:lang w:eastAsia="es-ES"/>
        </w:rPr>
        <mc:AlternateContent>
          <mc:Choice Requires="wps">
            <w:drawing>
              <wp:anchor distT="0" distB="0" distL="114300" distR="114300" simplePos="0" relativeHeight="251683840" behindDoc="0" locked="0" layoutInCell="1" allowOverlap="1">
                <wp:simplePos x="0" y="0"/>
                <wp:positionH relativeFrom="column">
                  <wp:posOffset>3577590</wp:posOffset>
                </wp:positionH>
                <wp:positionV relativeFrom="paragraph">
                  <wp:posOffset>193675</wp:posOffset>
                </wp:positionV>
                <wp:extent cx="95250" cy="598170"/>
                <wp:effectExtent l="19050" t="8255" r="19050" b="22225"/>
                <wp:wrapNone/>
                <wp:docPr id="22" name="Flecha abaj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598170"/>
                        </a:xfrm>
                        <a:prstGeom prst="downArrow">
                          <a:avLst>
                            <a:gd name="adj1" fmla="val 50000"/>
                            <a:gd name="adj2" fmla="val 69778"/>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271C1E0A" id="Flecha abajo 25" o:spid="_x0000_s1026" type="#_x0000_t67" style="position:absolute;margin-left:281.7pt;margin-top:15.25pt;width:7.5pt;height:4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" adj="19200" fillcolor="white [3201]" strokecolor="#c00000" strokeweight="1pt"/>
            </w:pict>
          </mc:Fallback>
        </mc:AlternateContent>
      </w:r>
      <w:r>
        <w:rPr>
          <w:rFonts w:ascii="Arial" w:hAnsi="Arial" w:cs="Arial"/>
          <w:noProof/>
          <w:color w:val="002060"/>
          <w:lang w:eastAsia="es-ES"/>
        </w:rPr>
        <mc:AlternateContent>
          <mc:Choice Requires="wps">
            <w:drawing>
              <wp:anchor distT="0" distB="0" distL="114300" distR="114300" simplePos="0" relativeHeight="251691008" behindDoc="0" locked="0" layoutInCell="1" allowOverlap="1">
                <wp:simplePos x="0" y="0"/>
                <wp:positionH relativeFrom="column">
                  <wp:posOffset>3939540</wp:posOffset>
                </wp:positionH>
                <wp:positionV relativeFrom="paragraph">
                  <wp:posOffset>193675</wp:posOffset>
                </wp:positionV>
                <wp:extent cx="1724025" cy="247650"/>
                <wp:effectExtent l="9525" t="8255" r="9525" b="10795"/>
                <wp:wrapNone/>
                <wp:docPr id="21"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4765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24A2E" w:rsidRDefault="00871629" w:rsidP="00A66D44">
                            <w:pPr>
                              <w:jc w:val="center"/>
                              <w:rPr>
                                <w:color w:val="3B3838" w:themeColor="background2" w:themeShade="40"/>
                              </w:rPr>
                            </w:pPr>
                            <w:r w:rsidRPr="00324A2E">
                              <w:rPr>
                                <w:color w:val="3B3838" w:themeColor="background2" w:themeShade="40"/>
                              </w:rPr>
                              <w:t>Periodo máximo de 7 días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29" o:spid="_x0000_s1035" style="position:absolute;margin-left:310.2pt;margin-top:15.25pt;width:135.7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" fillcolor="white [3201]" strokecolor="black [3213]" strokeweight="1pt">
                <v:textbox>
                  <w:txbxContent>
                    <w:p w:rsidR="00871629" w:rsidRPr="00324A2E" w:rsidRDefault="00871629" w:rsidP="00A66D44">
                      <w:pPr>
                        <w:jc w:val="center"/>
                        <w:rPr>
                          <w:color w:val="3B3838" w:themeColor="background2" w:themeShade="40"/>
                        </w:rPr>
                      </w:pPr>
                      <w:r w:rsidRPr="00324A2E">
                        <w:rPr>
                          <w:color w:val="3B3838" w:themeColor="background2" w:themeShade="40"/>
                        </w:rPr>
                        <w:t>Periodo máximo de 7 días</w:t>
                      </w:r>
                    </w:p>
                  </w:txbxContent>
                </v:textbox>
              </v:rect>
            </w:pict>
          </mc:Fallback>
        </mc:AlternateContent>
      </w:r>
    </w:p>
    <w:p w:rsidR="006D4B0E" w:rsidRPr="00296996" w:rsidRDefault="006D4B0E" w:rsidP="006D4B0E">
      <w:pPr>
        <w:rPr>
          <w:rFonts w:ascii="Arial" w:hAnsi="Arial" w:cs="Arial"/>
          <w:color w:val="002060"/>
        </w:rPr>
      </w:pPr>
    </w:p>
    <w:p w:rsidR="00930783" w:rsidRDefault="00DB4504" w:rsidP="006D4B0E">
      <w:pPr>
        <w:rPr>
          <w:rFonts w:ascii="Arial" w:hAnsi="Arial" w:cs="Arial"/>
        </w:rPr>
      </w:pPr>
      <w:r>
        <w:rPr>
          <w:rFonts w:ascii="Arial" w:hAnsi="Arial" w:cs="Arial"/>
          <w:noProof/>
          <w:lang w:eastAsia="es-ES"/>
        </w:rPr>
        <mc:AlternateContent>
          <mc:Choice Requires="wps">
            <w:drawing>
              <wp:anchor distT="0" distB="0" distL="114300" distR="114300" simplePos="0" relativeHeight="251688960" behindDoc="0" locked="0" layoutInCell="1" allowOverlap="1">
                <wp:simplePos x="0" y="0"/>
                <wp:positionH relativeFrom="column">
                  <wp:posOffset>4187190</wp:posOffset>
                </wp:positionH>
                <wp:positionV relativeFrom="paragraph">
                  <wp:posOffset>241935</wp:posOffset>
                </wp:positionV>
                <wp:extent cx="1647825" cy="495300"/>
                <wp:effectExtent l="9525" t="6350" r="9525" b="12700"/>
                <wp:wrapNone/>
                <wp:docPr id="20"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24A2E" w:rsidRDefault="00871629" w:rsidP="00A66D44">
                            <w:pPr>
                              <w:jc w:val="center"/>
                              <w:rPr>
                                <w:b/>
                                <w:color w:val="3B3838" w:themeColor="background2" w:themeShade="40"/>
                              </w:rPr>
                            </w:pPr>
                            <w:r w:rsidRPr="00324A2E">
                              <w:rPr>
                                <w:b/>
                                <w:color w:val="3B3838" w:themeColor="background2" w:themeShade="40"/>
                              </w:rPr>
                              <w:t>Inicio procedimiento formal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28" o:spid="_x0000_s1036" style="position:absolute;margin-left:329.7pt;margin-top:19.05pt;width:129.75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" fillcolor="white [3201]" strokecolor="black [3213]" strokeweight="1pt">
                <v:textbox>
                  <w:txbxContent>
                    <w:p w:rsidR="00871629" w:rsidRPr="00324A2E" w:rsidRDefault="00871629" w:rsidP="00A66D44">
                      <w:pPr>
                        <w:jc w:val="center"/>
                        <w:rPr>
                          <w:b/>
                          <w:color w:val="3B3838" w:themeColor="background2" w:themeShade="40"/>
                        </w:rPr>
                      </w:pPr>
                      <w:r w:rsidRPr="00324A2E">
                        <w:rPr>
                          <w:b/>
                          <w:color w:val="3B3838" w:themeColor="background2" w:themeShade="40"/>
                        </w:rPr>
                        <w:t>Inicio procedimiento formal</w:t>
                      </w:r>
                    </w:p>
                  </w:txbxContent>
                </v:textbox>
              </v:rect>
            </w:pict>
          </mc:Fallback>
        </mc:AlternateContent>
      </w:r>
      <w:r>
        <w:rPr>
          <w:rFonts w:ascii="Arial" w:hAnsi="Arial" w:cs="Arial"/>
          <w:noProof/>
          <w:lang w:eastAsia="es-ES"/>
        </w:rPr>
        <mc:AlternateContent>
          <mc:Choice Requires="wps">
            <w:drawing>
              <wp:anchor distT="0" distB="0" distL="114300" distR="114300" simplePos="0" relativeHeight="251686912" behindDoc="0" locked="0" layoutInCell="1" allowOverlap="1">
                <wp:simplePos x="0" y="0"/>
                <wp:positionH relativeFrom="column">
                  <wp:posOffset>1476375</wp:posOffset>
                </wp:positionH>
                <wp:positionV relativeFrom="paragraph">
                  <wp:posOffset>241935</wp:posOffset>
                </wp:positionV>
                <wp:extent cx="1647825" cy="495300"/>
                <wp:effectExtent l="13335" t="6350" r="15240" b="12700"/>
                <wp:wrapNone/>
                <wp:docPr id="19"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24A2E" w:rsidRDefault="00871629" w:rsidP="00A66D44">
                            <w:pPr>
                              <w:jc w:val="center"/>
                              <w:rPr>
                                <w:b/>
                                <w:color w:val="3B3838" w:themeColor="background2" w:themeShade="40"/>
                              </w:rPr>
                            </w:pPr>
                            <w:r w:rsidRPr="00324A2E">
                              <w:rPr>
                                <w:b/>
                                <w:color w:val="3B3838" w:themeColor="background2" w:themeShade="40"/>
                              </w:rPr>
                              <w:t>Fin del acoso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27" o:spid="_x0000_s1037" style="position:absolute;margin-left:116.25pt;margin-top:19.05pt;width:129.7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" fillcolor="white [3201]" strokecolor="black [3213]" strokeweight="1pt">
                <v:textbox>
                  <w:txbxContent>
                    <w:p w:rsidR="00871629" w:rsidRPr="00324A2E" w:rsidRDefault="00871629" w:rsidP="00A66D44">
                      <w:pPr>
                        <w:jc w:val="center"/>
                        <w:rPr>
                          <w:b/>
                          <w:color w:val="3B3838" w:themeColor="background2" w:themeShade="40"/>
                        </w:rPr>
                      </w:pPr>
                      <w:r w:rsidRPr="00324A2E">
                        <w:rPr>
                          <w:b/>
                          <w:color w:val="3B3838" w:themeColor="background2" w:themeShade="40"/>
                        </w:rPr>
                        <w:t>Fin del acoso</w:t>
                      </w:r>
                    </w:p>
                  </w:txbxContent>
                </v:textbox>
              </v:rect>
            </w:pict>
          </mc:Fallback>
        </mc:AlternateContent>
      </w:r>
    </w:p>
    <w:p w:rsidR="00930783" w:rsidRDefault="00DB4504" w:rsidP="006D4B0E">
      <w:pPr>
        <w:rPr>
          <w:rFonts w:ascii="Arial" w:hAnsi="Arial" w:cs="Arial"/>
        </w:rPr>
      </w:pPr>
      <w:r>
        <w:rPr>
          <w:rFonts w:ascii="Arial" w:hAnsi="Arial" w:cs="Arial"/>
          <w:noProof/>
          <w:color w:val="002060"/>
          <w:lang w:eastAsia="es-ES"/>
        </w:rPr>
        <mc:AlternateContent>
          <mc:Choice Requires="wps">
            <w:drawing>
              <wp:anchor distT="0" distB="0" distL="114300" distR="114300" simplePos="0" relativeHeight="251684864" behindDoc="0" locked="0" layoutInCell="1" allowOverlap="1">
                <wp:simplePos x="0" y="0"/>
                <wp:positionH relativeFrom="column">
                  <wp:posOffset>3244215</wp:posOffset>
                </wp:positionH>
                <wp:positionV relativeFrom="paragraph">
                  <wp:posOffset>199390</wp:posOffset>
                </wp:positionV>
                <wp:extent cx="809625" cy="104775"/>
                <wp:effectExtent l="19050" t="29210" r="19050" b="27940"/>
                <wp:wrapNone/>
                <wp:docPr id="18" name="Flecha izquierda y derecha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04775"/>
                        </a:xfrm>
                        <a:prstGeom prst="leftRightArrow">
                          <a:avLst>
                            <a:gd name="adj1" fmla="val 50000"/>
                            <a:gd name="adj2" fmla="val 50013"/>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B03D76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26" o:spid="_x0000_s1026" type="#_x0000_t69" style="position:absolute;margin-left:255.45pt;margin-top:15.7pt;width:63.7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" adj="1398" fillcolor="white [3201]" strokecolor="#c00000" strokeweight="1pt"/>
            </w:pict>
          </mc:Fallback>
        </mc:AlternateContent>
      </w:r>
    </w:p>
    <w:p w:rsidR="000B3358" w:rsidRDefault="000B3358" w:rsidP="006D4B0E">
      <w:pPr>
        <w:rPr>
          <w:rFonts w:ascii="Arial" w:hAnsi="Arial" w:cs="Arial"/>
        </w:rPr>
      </w:pPr>
    </w:p>
    <w:p w:rsidR="00324A2E" w:rsidRPr="009D6067" w:rsidRDefault="00324A2E" w:rsidP="006D4B0E">
      <w:pPr>
        <w:rPr>
          <w:rFonts w:ascii="Arial" w:hAnsi="Arial" w:cs="Arial"/>
          <w:color w:val="003618"/>
        </w:rPr>
      </w:pPr>
    </w:p>
    <w:p w:rsidR="00E7431D" w:rsidRPr="00324A2E" w:rsidRDefault="00E7431D" w:rsidP="00AF2CAF">
      <w:pPr>
        <w:pStyle w:val="Prrafodelista"/>
        <w:numPr>
          <w:ilvl w:val="1"/>
          <w:numId w:val="1"/>
        </w:numPr>
        <w:rPr>
          <w:rFonts w:ascii="Arial" w:hAnsi="Arial" w:cs="Arial"/>
          <w:b/>
          <w:color w:val="C00000"/>
          <w:u w:val="single"/>
        </w:rPr>
      </w:pPr>
      <w:r w:rsidRPr="009D6067">
        <w:rPr>
          <w:rFonts w:ascii="Arial" w:hAnsi="Arial" w:cs="Arial"/>
          <w:b/>
          <w:color w:val="003618"/>
          <w:u w:val="single"/>
        </w:rPr>
        <w:t>Procedimiento “formal” de resolución del conflicto</w:t>
      </w:r>
    </w:p>
    <w:p w:rsidR="000B3358" w:rsidRDefault="000B3358" w:rsidP="000B3358">
      <w:pPr>
        <w:pStyle w:val="Prrafodelista"/>
        <w:rPr>
          <w:rFonts w:ascii="Arial" w:hAnsi="Arial" w:cs="Arial"/>
          <w:u w:val="single"/>
        </w:rPr>
      </w:pPr>
    </w:p>
    <w:p w:rsidR="00E7431D" w:rsidRDefault="00E7431D" w:rsidP="00DE2AF7">
      <w:pPr>
        <w:spacing w:line="360" w:lineRule="auto"/>
        <w:jc w:val="both"/>
        <w:rPr>
          <w:rFonts w:ascii="Arial" w:hAnsi="Arial" w:cs="Arial"/>
        </w:rPr>
      </w:pPr>
      <w:r w:rsidRPr="00E7431D">
        <w:rPr>
          <w:rFonts w:ascii="Arial" w:hAnsi="Arial" w:cs="Arial"/>
        </w:rPr>
        <w:t xml:space="preserve">1º </w:t>
      </w:r>
      <w:r w:rsidRPr="00E7431D">
        <w:rPr>
          <w:rFonts w:ascii="Arial" w:hAnsi="Arial" w:cs="Arial"/>
          <w:u w:val="single"/>
        </w:rPr>
        <w:t>Inicio del proceso:</w:t>
      </w:r>
      <w:r>
        <w:rPr>
          <w:rFonts w:ascii="Arial" w:hAnsi="Arial" w:cs="Arial"/>
        </w:rPr>
        <w:t xml:space="preserve"> La denuncia, valoración previa y adopción de medidas cautelares. </w:t>
      </w:r>
    </w:p>
    <w:p w:rsidR="00E7431D" w:rsidRDefault="00E7431D" w:rsidP="00DE2AF7">
      <w:pPr>
        <w:spacing w:line="360" w:lineRule="auto"/>
        <w:jc w:val="both"/>
        <w:rPr>
          <w:rFonts w:ascii="Arial" w:hAnsi="Arial" w:cs="Arial"/>
        </w:rPr>
      </w:pPr>
      <w:r>
        <w:rPr>
          <w:rFonts w:ascii="Arial" w:hAnsi="Arial" w:cs="Arial"/>
        </w:rPr>
        <w:lastRenderedPageBreak/>
        <w:t xml:space="preserve">Cuando las actuaciones denunciadas </w:t>
      </w:r>
      <w:r w:rsidRPr="00E7431D">
        <w:rPr>
          <w:rFonts w:ascii="Arial" w:hAnsi="Arial" w:cs="Arial"/>
          <w:b/>
        </w:rPr>
        <w:t>pudieran ser constitutivas de acoso grave o muy grav</w:t>
      </w:r>
      <w:r>
        <w:rPr>
          <w:rFonts w:ascii="Arial" w:hAnsi="Arial" w:cs="Arial"/>
          <w:b/>
        </w:rPr>
        <w:t>e</w:t>
      </w:r>
      <w:r>
        <w:rPr>
          <w:rFonts w:ascii="Arial" w:hAnsi="Arial" w:cs="Arial"/>
        </w:rPr>
        <w:t xml:space="preserve"> o en el supuesto de que la persona denunciante no se considere satisfecha en la solución alcanzada en el procedimiento informal de solución, bien por entender inadecuada la solución ofrecida o bien por producirse reiteración en las conductas denunciadas, o si no consideró aconsejable acudir al procedimiento informal de solución, y sin perjuicio de su derecho a denunciar ante la Inspección de Trabajo, así como en la vía civil, laboral o a querellarse en la vía penal, podrá plantear una denuncia formal, con la finalidad de dilucidar las eventuales responsabilidades disciplinarias de la persona denunciada. </w:t>
      </w:r>
    </w:p>
    <w:p w:rsidR="00E7431D" w:rsidRDefault="009A44B6" w:rsidP="00DE2AF7">
      <w:pPr>
        <w:spacing w:line="360" w:lineRule="auto"/>
        <w:jc w:val="both"/>
        <w:rPr>
          <w:rFonts w:ascii="Arial" w:hAnsi="Arial" w:cs="Arial"/>
          <w:i/>
        </w:rPr>
      </w:pPr>
      <w:r>
        <w:rPr>
          <w:rFonts w:ascii="Arial" w:hAnsi="Arial" w:cs="Arial"/>
        </w:rPr>
        <w:t>La denuncia</w:t>
      </w:r>
      <w:r w:rsidR="006E7504">
        <w:rPr>
          <w:rFonts w:ascii="Arial" w:hAnsi="Arial" w:cs="Arial"/>
        </w:rPr>
        <w:t xml:space="preserve"> que dará comienzo al procedimiento formal</w:t>
      </w:r>
      <w:r>
        <w:rPr>
          <w:rFonts w:ascii="Arial" w:hAnsi="Arial" w:cs="Arial"/>
        </w:rPr>
        <w:t xml:space="preserve">, </w:t>
      </w:r>
      <w:r w:rsidR="006E7504">
        <w:rPr>
          <w:rFonts w:ascii="Arial" w:hAnsi="Arial" w:cs="Arial"/>
        </w:rPr>
        <w:t xml:space="preserve">deberá constar </w:t>
      </w:r>
      <w:r w:rsidR="006E7504" w:rsidRPr="006E7504">
        <w:rPr>
          <w:rFonts w:ascii="Arial" w:hAnsi="Arial" w:cs="Arial"/>
          <w:b/>
        </w:rPr>
        <w:t>por escrito</w:t>
      </w:r>
      <w:r w:rsidR="00E7431D">
        <w:rPr>
          <w:rFonts w:ascii="Arial" w:hAnsi="Arial" w:cs="Arial"/>
        </w:rPr>
        <w:t xml:space="preserve">, se realizará ante la </w:t>
      </w:r>
      <w:r w:rsidR="00E7431D" w:rsidRPr="00E7431D">
        <w:rPr>
          <w:rFonts w:ascii="Arial" w:hAnsi="Arial" w:cs="Arial"/>
          <w:i/>
        </w:rPr>
        <w:t>persona responsable</w:t>
      </w:r>
      <w:r w:rsidR="00E7431D">
        <w:rPr>
          <w:rFonts w:ascii="Arial" w:hAnsi="Arial" w:cs="Arial"/>
          <w:i/>
        </w:rPr>
        <w:t>.</w:t>
      </w:r>
    </w:p>
    <w:p w:rsidR="00E7431D" w:rsidRDefault="00E7431D" w:rsidP="00DE2AF7">
      <w:pPr>
        <w:spacing w:line="360" w:lineRule="auto"/>
        <w:jc w:val="both"/>
        <w:rPr>
          <w:rFonts w:ascii="Arial" w:hAnsi="Arial" w:cs="Arial"/>
        </w:rPr>
      </w:pPr>
      <w:r>
        <w:rPr>
          <w:rFonts w:ascii="Arial" w:hAnsi="Arial" w:cs="Arial"/>
        </w:rPr>
        <w:t xml:space="preserve">Cuando se trate de denuncias verbales, la </w:t>
      </w:r>
      <w:r w:rsidRPr="0000423C">
        <w:rPr>
          <w:rFonts w:ascii="Arial" w:hAnsi="Arial" w:cs="Arial"/>
          <w:i/>
        </w:rPr>
        <w:t>persona responsable</w:t>
      </w:r>
      <w:r>
        <w:rPr>
          <w:rFonts w:ascii="Arial" w:hAnsi="Arial" w:cs="Arial"/>
        </w:rPr>
        <w:t xml:space="preserve"> valorará la fuente, la naturaleza y la seriedad de dicha denuncia, y si encuentra indicios suficientes, actuará de oficio investigando la situación denunciada. </w:t>
      </w:r>
    </w:p>
    <w:p w:rsidR="00E7431D" w:rsidRDefault="00E7431D" w:rsidP="00DE2AF7">
      <w:pPr>
        <w:spacing w:line="360" w:lineRule="auto"/>
        <w:jc w:val="both"/>
        <w:rPr>
          <w:rFonts w:ascii="Arial" w:hAnsi="Arial" w:cs="Arial"/>
        </w:rPr>
      </w:pPr>
      <w:r>
        <w:rPr>
          <w:rFonts w:ascii="Arial" w:hAnsi="Arial" w:cs="Arial"/>
        </w:rPr>
        <w:t>Cualquier persona que tenga conocimiento de algún acto de acoso, podrá denunciar personalmente o por medio de terceras personas dicha situación.</w:t>
      </w:r>
    </w:p>
    <w:p w:rsidR="0000423C" w:rsidRDefault="0000423C" w:rsidP="00DE2AF7">
      <w:pPr>
        <w:spacing w:line="360" w:lineRule="auto"/>
        <w:jc w:val="both"/>
        <w:rPr>
          <w:rFonts w:ascii="Arial" w:hAnsi="Arial" w:cs="Arial"/>
          <w:b/>
        </w:rPr>
      </w:pPr>
      <w:r>
        <w:rPr>
          <w:rFonts w:ascii="Arial" w:hAnsi="Arial" w:cs="Arial"/>
        </w:rPr>
        <w:t xml:space="preserve">La </w:t>
      </w:r>
      <w:r w:rsidRPr="0000423C">
        <w:rPr>
          <w:rFonts w:ascii="Arial" w:hAnsi="Arial" w:cs="Arial"/>
          <w:i/>
        </w:rPr>
        <w:t>persona responsable</w:t>
      </w:r>
      <w:r>
        <w:rPr>
          <w:rFonts w:ascii="Arial" w:hAnsi="Arial" w:cs="Arial"/>
        </w:rPr>
        <w:t xml:space="preserve"> deberá garantizar la </w:t>
      </w:r>
      <w:r w:rsidRPr="0000423C">
        <w:rPr>
          <w:rFonts w:ascii="Arial" w:hAnsi="Arial" w:cs="Arial"/>
          <w:b/>
        </w:rPr>
        <w:t>máxima seriedad y confidencialidad</w:t>
      </w:r>
      <w:r>
        <w:rPr>
          <w:rFonts w:ascii="Arial" w:hAnsi="Arial" w:cs="Arial"/>
        </w:rPr>
        <w:t xml:space="preserve"> de todas las denuncias formales, bajo apercibimiento de </w:t>
      </w:r>
      <w:r w:rsidRPr="0000423C">
        <w:rPr>
          <w:rFonts w:ascii="Arial" w:hAnsi="Arial" w:cs="Arial"/>
          <w:b/>
        </w:rPr>
        <w:t xml:space="preserve">sanción en caso de que no se respecto este principio. </w:t>
      </w:r>
    </w:p>
    <w:p w:rsidR="0000423C" w:rsidRDefault="0000423C" w:rsidP="00DE2AF7">
      <w:pPr>
        <w:spacing w:line="360" w:lineRule="auto"/>
        <w:jc w:val="both"/>
        <w:rPr>
          <w:rFonts w:ascii="Arial" w:hAnsi="Arial" w:cs="Arial"/>
        </w:rPr>
      </w:pPr>
      <w:r>
        <w:rPr>
          <w:rFonts w:ascii="Arial" w:hAnsi="Arial" w:cs="Arial"/>
        </w:rPr>
        <w:t xml:space="preserve">Una vez recibida la denuncia, comenzada la investigación y confirmada su verosimilitud, la </w:t>
      </w:r>
      <w:r w:rsidRPr="0000423C">
        <w:rPr>
          <w:rFonts w:ascii="Arial" w:hAnsi="Arial" w:cs="Arial"/>
          <w:i/>
        </w:rPr>
        <w:t>persona responsable</w:t>
      </w:r>
      <w:r>
        <w:rPr>
          <w:rFonts w:ascii="Arial" w:hAnsi="Arial" w:cs="Arial"/>
        </w:rPr>
        <w:t xml:space="preserve"> recabará</w:t>
      </w:r>
      <w:r w:rsidRPr="0000423C">
        <w:rPr>
          <w:rFonts w:ascii="Arial" w:hAnsi="Arial" w:cs="Arial"/>
          <w:b/>
        </w:rPr>
        <w:t xml:space="preserve"> por escrito</w:t>
      </w:r>
      <w:r>
        <w:rPr>
          <w:rFonts w:ascii="Arial" w:hAnsi="Arial" w:cs="Arial"/>
        </w:rPr>
        <w:t xml:space="preserve"> y convenientemente firmada la denuncia de la víctima. </w:t>
      </w:r>
    </w:p>
    <w:p w:rsidR="0000423C" w:rsidRDefault="0000423C" w:rsidP="00DE2AF7">
      <w:pPr>
        <w:spacing w:line="360" w:lineRule="auto"/>
        <w:jc w:val="both"/>
        <w:rPr>
          <w:rFonts w:ascii="Arial" w:hAnsi="Arial" w:cs="Arial"/>
        </w:rPr>
      </w:pPr>
      <w:r>
        <w:rPr>
          <w:rFonts w:ascii="Arial" w:hAnsi="Arial" w:cs="Arial"/>
        </w:rPr>
        <w:t xml:space="preserve">En ese momento comunicará de forma confidencial la situación a la </w:t>
      </w:r>
      <w:r w:rsidRPr="0000423C">
        <w:rPr>
          <w:rFonts w:ascii="Arial" w:hAnsi="Arial" w:cs="Arial"/>
          <w:b/>
        </w:rPr>
        <w:t>dirección de la empresa</w:t>
      </w:r>
      <w:r>
        <w:rPr>
          <w:rFonts w:ascii="Arial" w:hAnsi="Arial" w:cs="Arial"/>
        </w:rPr>
        <w:t xml:space="preserve"> para que esta, en su caso, adopte medidas cautelares como, si fuera posible, </w:t>
      </w:r>
      <w:r w:rsidRPr="0000423C">
        <w:rPr>
          <w:rFonts w:ascii="Arial" w:hAnsi="Arial" w:cs="Arial"/>
          <w:b/>
        </w:rPr>
        <w:t xml:space="preserve">el alejamiento inmediato de los sujetos activo y pasivo del acoso </w:t>
      </w:r>
      <w:r>
        <w:rPr>
          <w:rFonts w:ascii="Arial" w:hAnsi="Arial" w:cs="Arial"/>
        </w:rPr>
        <w:t>con el objetivo de impedir que la situación lesiva para la salud e integridad de la víctima continúe produciéndose.</w:t>
      </w:r>
    </w:p>
    <w:p w:rsidR="0000423C" w:rsidRDefault="0000423C" w:rsidP="00DE2AF7">
      <w:pPr>
        <w:spacing w:line="360" w:lineRule="auto"/>
        <w:jc w:val="both"/>
        <w:rPr>
          <w:rFonts w:ascii="Arial" w:hAnsi="Arial" w:cs="Arial"/>
        </w:rPr>
      </w:pPr>
      <w:r>
        <w:rPr>
          <w:rFonts w:ascii="Arial" w:hAnsi="Arial" w:cs="Arial"/>
        </w:rPr>
        <w:t xml:space="preserve">Estas medidas, en ningún caso podrán suponer para la víctima un perjuicio o menoscabo, en las condiciones de trabajo, ni modificación sustancial de la misma. </w:t>
      </w:r>
    </w:p>
    <w:p w:rsidR="0000423C" w:rsidRDefault="0000423C" w:rsidP="00DE2AF7">
      <w:pPr>
        <w:spacing w:line="360" w:lineRule="auto"/>
        <w:jc w:val="both"/>
        <w:rPr>
          <w:rFonts w:ascii="Arial" w:hAnsi="Arial" w:cs="Arial"/>
        </w:rPr>
      </w:pPr>
      <w:r>
        <w:rPr>
          <w:rFonts w:ascii="Arial" w:hAnsi="Arial" w:cs="Arial"/>
        </w:rPr>
        <w:lastRenderedPageBreak/>
        <w:t xml:space="preserve">La </w:t>
      </w:r>
      <w:r w:rsidRPr="0000423C">
        <w:rPr>
          <w:rFonts w:ascii="Arial" w:hAnsi="Arial" w:cs="Arial"/>
          <w:i/>
        </w:rPr>
        <w:t>persona responsable</w:t>
      </w:r>
      <w:r>
        <w:rPr>
          <w:rFonts w:ascii="Arial" w:hAnsi="Arial" w:cs="Arial"/>
        </w:rPr>
        <w:t xml:space="preserve"> informará de todos los extremos de la denuncia y de las actuaciones llevadas a cabo hasta ese momento y de sus apreciaciones sobre su credibilidad. </w:t>
      </w:r>
    </w:p>
    <w:p w:rsidR="0000423C" w:rsidRPr="0000423C" w:rsidRDefault="0000423C" w:rsidP="00DE2AF7">
      <w:pPr>
        <w:spacing w:line="360" w:lineRule="auto"/>
        <w:jc w:val="both"/>
        <w:rPr>
          <w:rFonts w:ascii="Arial" w:hAnsi="Arial" w:cs="Arial"/>
          <w:u w:val="single"/>
        </w:rPr>
      </w:pPr>
      <w:r w:rsidRPr="0000423C">
        <w:rPr>
          <w:rFonts w:ascii="Arial" w:hAnsi="Arial" w:cs="Arial"/>
          <w:u w:val="single"/>
        </w:rPr>
        <w:t>2º Procedimiento:</w:t>
      </w:r>
    </w:p>
    <w:p w:rsidR="00E7431D" w:rsidRDefault="00E7431D" w:rsidP="00DE2AF7">
      <w:pPr>
        <w:spacing w:line="360" w:lineRule="auto"/>
        <w:jc w:val="both"/>
        <w:rPr>
          <w:rFonts w:ascii="Arial" w:hAnsi="Arial" w:cs="Arial"/>
        </w:rPr>
      </w:pPr>
      <w:r>
        <w:rPr>
          <w:rFonts w:ascii="Arial" w:hAnsi="Arial" w:cs="Arial"/>
        </w:rPr>
        <w:t>La</w:t>
      </w:r>
      <w:r w:rsidRPr="0000423C">
        <w:rPr>
          <w:rFonts w:ascii="Arial" w:hAnsi="Arial" w:cs="Arial"/>
          <w:i/>
        </w:rPr>
        <w:t xml:space="preserve"> persona </w:t>
      </w:r>
      <w:r w:rsidR="0000423C" w:rsidRPr="0000423C">
        <w:rPr>
          <w:rFonts w:ascii="Arial" w:hAnsi="Arial" w:cs="Arial"/>
          <w:i/>
        </w:rPr>
        <w:t>responsable</w:t>
      </w:r>
      <w:r w:rsidR="0000423C">
        <w:rPr>
          <w:rFonts w:ascii="Arial" w:hAnsi="Arial" w:cs="Arial"/>
        </w:rPr>
        <w:t xml:space="preserve">, utilizará los </w:t>
      </w:r>
      <w:r w:rsidR="0000423C" w:rsidRPr="009A44B6">
        <w:rPr>
          <w:rFonts w:ascii="Arial" w:hAnsi="Arial" w:cs="Arial"/>
          <w:b/>
        </w:rPr>
        <w:t>procedimientos de investigación</w:t>
      </w:r>
      <w:r w:rsidR="0000423C">
        <w:rPr>
          <w:rFonts w:ascii="Arial" w:hAnsi="Arial" w:cs="Arial"/>
        </w:rPr>
        <w:t xml:space="preserve"> que </w:t>
      </w:r>
      <w:r w:rsidR="009A44B6">
        <w:rPr>
          <w:rFonts w:ascii="Arial" w:hAnsi="Arial" w:cs="Arial"/>
        </w:rPr>
        <w:t>considere</w:t>
      </w:r>
      <w:r w:rsidR="0000423C">
        <w:rPr>
          <w:rFonts w:ascii="Arial" w:hAnsi="Arial" w:cs="Arial"/>
        </w:rPr>
        <w:t xml:space="preserve"> convenientes para la</w:t>
      </w:r>
      <w:r w:rsidR="0000423C" w:rsidRPr="009A44B6">
        <w:rPr>
          <w:rFonts w:ascii="Arial" w:hAnsi="Arial" w:cs="Arial"/>
          <w:b/>
        </w:rPr>
        <w:t xml:space="preserve"> confirmación de la veracidad de la denuncia</w:t>
      </w:r>
      <w:r w:rsidR="0000423C">
        <w:rPr>
          <w:rFonts w:ascii="Arial" w:hAnsi="Arial" w:cs="Arial"/>
        </w:rPr>
        <w:t xml:space="preserve">, respetando en todo caso los derechos fundamentales de las personas implicadas, sobre todo el derecho a la intimidad y a la dignidad. </w:t>
      </w:r>
    </w:p>
    <w:p w:rsidR="0000423C" w:rsidRPr="009A44B6" w:rsidRDefault="0000423C" w:rsidP="00DE2AF7">
      <w:pPr>
        <w:spacing w:line="360" w:lineRule="auto"/>
        <w:jc w:val="both"/>
        <w:rPr>
          <w:rFonts w:ascii="Arial" w:hAnsi="Arial" w:cs="Arial"/>
          <w:b/>
        </w:rPr>
      </w:pPr>
      <w:r>
        <w:rPr>
          <w:rFonts w:ascii="Arial" w:hAnsi="Arial" w:cs="Arial"/>
        </w:rPr>
        <w:t xml:space="preserve">Deberá dar </w:t>
      </w:r>
      <w:r w:rsidRPr="009A44B6">
        <w:rPr>
          <w:rFonts w:ascii="Arial" w:hAnsi="Arial" w:cs="Arial"/>
          <w:b/>
        </w:rPr>
        <w:t>notificación de la presentación de la denuncia</w:t>
      </w:r>
      <w:r>
        <w:rPr>
          <w:rFonts w:ascii="Arial" w:hAnsi="Arial" w:cs="Arial"/>
        </w:rPr>
        <w:t xml:space="preserve"> lo más rápidamente posible </w:t>
      </w:r>
      <w:r w:rsidRPr="009A44B6">
        <w:rPr>
          <w:rFonts w:ascii="Arial" w:hAnsi="Arial" w:cs="Arial"/>
          <w:b/>
        </w:rPr>
        <w:t xml:space="preserve">a la persona denunciada. </w:t>
      </w:r>
    </w:p>
    <w:p w:rsidR="0000423C" w:rsidRDefault="0000423C" w:rsidP="00DE2AF7">
      <w:pPr>
        <w:spacing w:line="360" w:lineRule="auto"/>
        <w:jc w:val="both"/>
        <w:rPr>
          <w:rFonts w:ascii="Arial" w:hAnsi="Arial" w:cs="Arial"/>
        </w:rPr>
      </w:pPr>
      <w:r>
        <w:rPr>
          <w:rFonts w:ascii="Arial" w:hAnsi="Arial" w:cs="Arial"/>
        </w:rPr>
        <w:t xml:space="preserve">Deberá además darle audiencia en presencia o no de la víctima a elección de esta última. Tanto una como otra, podrán solicitar la presencia de otra u otras personas integrantes de los órganos de representación, o si se considera conveniente de otros u otras trabajadoras a efectos de configurar la prueba testifical. </w:t>
      </w:r>
    </w:p>
    <w:p w:rsidR="0000423C" w:rsidRDefault="0000423C" w:rsidP="00DE2AF7">
      <w:pPr>
        <w:spacing w:line="360" w:lineRule="auto"/>
        <w:jc w:val="both"/>
        <w:rPr>
          <w:rFonts w:ascii="Arial" w:hAnsi="Arial" w:cs="Arial"/>
        </w:rPr>
      </w:pPr>
      <w:r>
        <w:rPr>
          <w:rFonts w:ascii="Arial" w:hAnsi="Arial" w:cs="Arial"/>
        </w:rPr>
        <w:t>Se intentará recabar toda la información con una única explicación de los hechos por parte de la víctima (salvo que resultase imprescindible establecer posteriores entrevistas para la resolución del caso), garantizando la confidencialidad y la agilidad en el trámite.</w:t>
      </w:r>
    </w:p>
    <w:p w:rsidR="006D4B0E" w:rsidRDefault="0000423C" w:rsidP="00DE2AF7">
      <w:pPr>
        <w:spacing w:line="360" w:lineRule="auto"/>
        <w:jc w:val="both"/>
        <w:rPr>
          <w:rFonts w:ascii="Arial" w:hAnsi="Arial" w:cs="Arial"/>
          <w:u w:val="single"/>
        </w:rPr>
      </w:pPr>
      <w:r>
        <w:rPr>
          <w:rFonts w:ascii="Arial" w:hAnsi="Arial" w:cs="Arial"/>
          <w:u w:val="single"/>
        </w:rPr>
        <w:t>3</w:t>
      </w:r>
      <w:r w:rsidRPr="0000423C">
        <w:rPr>
          <w:rFonts w:ascii="Arial" w:hAnsi="Arial" w:cs="Arial"/>
          <w:u w:val="single"/>
        </w:rPr>
        <w:t xml:space="preserve">º </w:t>
      </w:r>
      <w:r>
        <w:rPr>
          <w:rFonts w:ascii="Arial" w:hAnsi="Arial" w:cs="Arial"/>
          <w:u w:val="single"/>
        </w:rPr>
        <w:t>Conclusión del proceso. Aplicación de medidas disciplinarias</w:t>
      </w:r>
      <w:r w:rsidRPr="0000423C">
        <w:rPr>
          <w:rFonts w:ascii="Arial" w:hAnsi="Arial" w:cs="Arial"/>
          <w:u w:val="single"/>
        </w:rPr>
        <w:t>:</w:t>
      </w:r>
    </w:p>
    <w:p w:rsidR="0000423C" w:rsidRDefault="0000423C" w:rsidP="00DE2AF7">
      <w:pPr>
        <w:spacing w:line="360" w:lineRule="auto"/>
        <w:jc w:val="both"/>
        <w:rPr>
          <w:rFonts w:ascii="Arial" w:hAnsi="Arial" w:cs="Arial"/>
        </w:rPr>
      </w:pPr>
      <w:r w:rsidRPr="0000423C">
        <w:rPr>
          <w:rFonts w:ascii="Arial" w:hAnsi="Arial" w:cs="Arial"/>
        </w:rPr>
        <w:t xml:space="preserve">En el </w:t>
      </w:r>
      <w:r>
        <w:rPr>
          <w:rFonts w:ascii="Arial" w:hAnsi="Arial" w:cs="Arial"/>
        </w:rPr>
        <w:t xml:space="preserve">plazo máximo de </w:t>
      </w:r>
      <w:r w:rsidRPr="009A44B6">
        <w:rPr>
          <w:rFonts w:ascii="Arial" w:hAnsi="Arial" w:cs="Arial"/>
          <w:b/>
        </w:rPr>
        <w:t xml:space="preserve">15 días </w:t>
      </w:r>
      <w:r>
        <w:rPr>
          <w:rFonts w:ascii="Arial" w:hAnsi="Arial" w:cs="Arial"/>
        </w:rPr>
        <w:t>laborables contados a partir de la presentación de la denuncia, la</w:t>
      </w:r>
      <w:r w:rsidRPr="0000423C">
        <w:rPr>
          <w:rFonts w:ascii="Arial" w:hAnsi="Arial" w:cs="Arial"/>
          <w:i/>
        </w:rPr>
        <w:t xml:space="preserve"> persona responsable</w:t>
      </w:r>
      <w:r>
        <w:rPr>
          <w:rFonts w:ascii="Arial" w:hAnsi="Arial" w:cs="Arial"/>
        </w:rPr>
        <w:t xml:space="preserve"> elaborará y aprobará un </w:t>
      </w:r>
      <w:r w:rsidRPr="0000423C">
        <w:rPr>
          <w:rFonts w:ascii="Arial" w:hAnsi="Arial" w:cs="Arial"/>
          <w:b/>
        </w:rPr>
        <w:t>informe sobre el supuesto de violencia investigada</w:t>
      </w:r>
      <w:r>
        <w:rPr>
          <w:rFonts w:ascii="Arial" w:hAnsi="Arial" w:cs="Arial"/>
        </w:rPr>
        <w:t xml:space="preserve">, en el que indicará todas las conclusiones alcanzadas, las circunstancias agravantes o atenuantes observadas y procederá, en su caso, a proponer medidas disciplinarias oportunas. </w:t>
      </w:r>
    </w:p>
    <w:p w:rsidR="0000423C" w:rsidRDefault="0000423C" w:rsidP="00DE2AF7">
      <w:pPr>
        <w:spacing w:line="360" w:lineRule="auto"/>
        <w:jc w:val="both"/>
        <w:rPr>
          <w:rFonts w:ascii="Arial" w:hAnsi="Arial" w:cs="Arial"/>
        </w:rPr>
      </w:pPr>
      <w:r>
        <w:rPr>
          <w:rFonts w:ascii="Arial" w:hAnsi="Arial" w:cs="Arial"/>
        </w:rPr>
        <w:t xml:space="preserve">Dicho informe se trasladará a la dirección de la empresa de forma inmediata. </w:t>
      </w:r>
    </w:p>
    <w:p w:rsidR="0000423C" w:rsidRDefault="0000423C" w:rsidP="00DE2AF7">
      <w:pPr>
        <w:spacing w:line="360" w:lineRule="auto"/>
        <w:jc w:val="both"/>
        <w:rPr>
          <w:rFonts w:ascii="Arial" w:hAnsi="Arial" w:cs="Arial"/>
        </w:rPr>
      </w:pPr>
      <w:r>
        <w:rPr>
          <w:rFonts w:ascii="Arial" w:hAnsi="Arial" w:cs="Arial"/>
        </w:rPr>
        <w:t xml:space="preserve">Solamente en casos excepcionales y de imperiosa necesidad podrá ampliarse el plazo en 3 </w:t>
      </w:r>
      <w:r w:rsidR="00CB49CA">
        <w:rPr>
          <w:rFonts w:ascii="Arial" w:hAnsi="Arial" w:cs="Arial"/>
        </w:rPr>
        <w:t>días</w:t>
      </w:r>
      <w:r>
        <w:rPr>
          <w:rFonts w:ascii="Arial" w:hAnsi="Arial" w:cs="Arial"/>
        </w:rPr>
        <w:t xml:space="preserve">. </w:t>
      </w:r>
    </w:p>
    <w:p w:rsidR="0000423C" w:rsidRDefault="0000423C" w:rsidP="00DE2AF7">
      <w:pPr>
        <w:spacing w:line="360" w:lineRule="auto"/>
        <w:jc w:val="both"/>
        <w:rPr>
          <w:rFonts w:ascii="Arial" w:hAnsi="Arial" w:cs="Arial"/>
        </w:rPr>
      </w:pPr>
      <w:r>
        <w:rPr>
          <w:rFonts w:ascii="Arial" w:hAnsi="Arial" w:cs="Arial"/>
        </w:rPr>
        <w:t>Se garantizará que no se produzcan represalias cont</w:t>
      </w:r>
      <w:r w:rsidR="00CB49CA">
        <w:rPr>
          <w:rFonts w:ascii="Arial" w:hAnsi="Arial" w:cs="Arial"/>
        </w:rPr>
        <w:t xml:space="preserve">ra las personas que denuncien, ayuden o participen en investigaciones de acoso, al igual que sobre las personas que </w:t>
      </w:r>
      <w:r w:rsidR="00CB49CA">
        <w:rPr>
          <w:rFonts w:ascii="Arial" w:hAnsi="Arial" w:cs="Arial"/>
        </w:rPr>
        <w:lastRenderedPageBreak/>
        <w:t>se opongan o critiquen cualquier conducta de este tipo, ya sea sobre sí mismas o frente a terceras personas.</w:t>
      </w:r>
    </w:p>
    <w:p w:rsidR="00CB49CA" w:rsidRDefault="001107E2" w:rsidP="00DE2AF7">
      <w:pPr>
        <w:spacing w:line="360" w:lineRule="auto"/>
        <w:jc w:val="both"/>
        <w:rPr>
          <w:rFonts w:ascii="Arial" w:hAnsi="Arial" w:cs="Arial"/>
        </w:rPr>
      </w:pPr>
      <w:r>
        <w:rPr>
          <w:rFonts w:ascii="Arial" w:hAnsi="Arial" w:cs="Arial"/>
        </w:rPr>
        <w:t xml:space="preserve">Se adoptarán, en su caso, </w:t>
      </w:r>
      <w:r w:rsidRPr="001107E2">
        <w:rPr>
          <w:rFonts w:ascii="Arial" w:hAnsi="Arial" w:cs="Arial"/>
          <w:b/>
        </w:rPr>
        <w:t>medidas correctoras</w:t>
      </w:r>
      <w:r>
        <w:rPr>
          <w:rFonts w:ascii="Arial" w:hAnsi="Arial" w:cs="Arial"/>
        </w:rPr>
        <w:t xml:space="preserve"> y se abrirá expediente disciplinario </w:t>
      </w:r>
      <w:r w:rsidRPr="001107E2">
        <w:rPr>
          <w:rFonts w:ascii="Arial" w:hAnsi="Arial" w:cs="Arial"/>
          <w:b/>
        </w:rPr>
        <w:t xml:space="preserve">interponiendo las sanciones </w:t>
      </w:r>
      <w:r>
        <w:rPr>
          <w:rFonts w:ascii="Arial" w:hAnsi="Arial" w:cs="Arial"/>
        </w:rPr>
        <w:t>que se regulan a continuación.</w:t>
      </w:r>
    </w:p>
    <w:p w:rsidR="00CB49CA" w:rsidRDefault="00CB49CA" w:rsidP="00DE2AF7">
      <w:pPr>
        <w:spacing w:line="360" w:lineRule="auto"/>
        <w:jc w:val="both"/>
        <w:rPr>
          <w:rFonts w:ascii="Arial" w:hAnsi="Arial" w:cs="Arial"/>
        </w:rPr>
      </w:pPr>
      <w:r>
        <w:rPr>
          <w:rFonts w:ascii="Arial" w:hAnsi="Arial" w:cs="Arial"/>
        </w:rPr>
        <w:t>No obstante</w:t>
      </w:r>
      <w:r w:rsidR="00324A2E">
        <w:rPr>
          <w:rFonts w:ascii="Arial" w:hAnsi="Arial" w:cs="Arial"/>
        </w:rPr>
        <w:t>,</w:t>
      </w:r>
      <w:r>
        <w:rPr>
          <w:rFonts w:ascii="Arial" w:hAnsi="Arial" w:cs="Arial"/>
        </w:rPr>
        <w:t xml:space="preserve"> a lo anterior, las denuncias, alegaciones o declaraciones que se demuestran como intencionadamente fraudulentas y dolosas y realizadas con el objetivo de causar un mal injustificado a la persona denunciada, serán sancionadas sin perjuicio de las restantes acciones que en derecho pudiesen corresponder. </w:t>
      </w:r>
    </w:p>
    <w:p w:rsidR="00060DBD" w:rsidRDefault="00DE2AF7" w:rsidP="00060DBD">
      <w:pPr>
        <w:jc w:val="both"/>
        <w:rPr>
          <w:rFonts w:ascii="Arial" w:hAnsi="Arial" w:cs="Arial"/>
        </w:rPr>
      </w:pPr>
      <w:r w:rsidRPr="00E7431D">
        <w:rPr>
          <w:rFonts w:ascii="Arial" w:hAnsi="Arial" w:cs="Arial"/>
        </w:rPr>
        <w:t>Esquema del procedimiento informal para la tramitación de las reclamaciones o denuncias de acoso</w:t>
      </w:r>
      <w:r>
        <w:rPr>
          <w:rFonts w:ascii="Arial" w:hAnsi="Arial" w:cs="Arial"/>
        </w:rPr>
        <w:t>:</w:t>
      </w:r>
    </w:p>
    <w:p w:rsidR="006D4B0E" w:rsidRPr="00060DBD" w:rsidRDefault="00DB4504" w:rsidP="00060DBD">
      <w:pPr>
        <w:jc w:val="both"/>
        <w:rPr>
          <w:rFonts w:ascii="Arial" w:hAnsi="Arial" w:cs="Arial"/>
        </w:rPr>
      </w:pPr>
      <w:r>
        <w:rPr>
          <w:rFonts w:ascii="Arial" w:hAnsi="Arial" w:cs="Arial"/>
          <w:noProof/>
          <w:lang w:eastAsia="es-ES"/>
        </w:rPr>
        <mc:AlternateContent>
          <mc:Choice Requires="wps">
            <w:drawing>
              <wp:anchor distT="0" distB="0" distL="114300" distR="114300" simplePos="0" relativeHeight="251695104" behindDoc="0" locked="0" layoutInCell="1" allowOverlap="1">
                <wp:simplePos x="0" y="0"/>
                <wp:positionH relativeFrom="column">
                  <wp:posOffset>424815</wp:posOffset>
                </wp:positionH>
                <wp:positionV relativeFrom="paragraph">
                  <wp:posOffset>255270</wp:posOffset>
                </wp:positionV>
                <wp:extent cx="1647825" cy="495300"/>
                <wp:effectExtent l="9525" t="8890" r="9525" b="10160"/>
                <wp:wrapNone/>
                <wp:docPr id="17"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24A2E" w:rsidRDefault="00871629" w:rsidP="000B3358">
                            <w:pPr>
                              <w:jc w:val="center"/>
                              <w:rPr>
                                <w:b/>
                                <w:color w:val="3B3838" w:themeColor="background2" w:themeShade="40"/>
                              </w:rPr>
                            </w:pPr>
                            <w:r w:rsidRPr="00324A2E">
                              <w:rPr>
                                <w:b/>
                                <w:color w:val="3B3838" w:themeColor="background2" w:themeShade="40"/>
                              </w:rPr>
                              <w:t>Inicio del procedimiento formal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31" o:spid="_x0000_s1038" style="position:absolute;left:0;text-align:left;margin-left:33.45pt;margin-top:20.1pt;width:129.75pt;height: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" fillcolor="white [3201]" strokecolor="black [3213]" strokeweight="1pt">
                <v:textbox>
                  <w:txbxContent>
                    <w:p w:rsidR="00871629" w:rsidRPr="00324A2E" w:rsidRDefault="00871629" w:rsidP="000B3358">
                      <w:pPr>
                        <w:jc w:val="center"/>
                        <w:rPr>
                          <w:b/>
                          <w:color w:val="3B3838" w:themeColor="background2" w:themeShade="40"/>
                        </w:rPr>
                      </w:pPr>
                      <w:r w:rsidRPr="00324A2E">
                        <w:rPr>
                          <w:b/>
                          <w:color w:val="3B3838" w:themeColor="background2" w:themeShade="40"/>
                        </w:rPr>
                        <w:t>Inicio del procedimiento formal</w:t>
                      </w:r>
                    </w:p>
                  </w:txbxContent>
                </v:textbox>
              </v:rect>
            </w:pict>
          </mc:Fallback>
        </mc:AlternateContent>
      </w:r>
    </w:p>
    <w:tbl>
      <w:tblPr>
        <w:tblStyle w:val="Tablaconcuadrcula"/>
        <w:tblpPr w:leftFromText="141" w:rightFromText="141" w:vertAnchor="text" w:horzAnchor="page" w:tblpX="6856" w:tblpYSpec="top"/>
        <w:tblW w:w="0" w:type="auto"/>
        <w:tblLook w:val="04A0" w:firstRow="1" w:lastRow="0" w:firstColumn="1" w:lastColumn="0" w:noHBand="0" w:noVBand="1"/>
      </w:tblPr>
      <w:tblGrid>
        <w:gridCol w:w="3823"/>
      </w:tblGrid>
      <w:tr w:rsidR="000B3358" w:rsidTr="000B3358">
        <w:tc>
          <w:tcPr>
            <w:tcW w:w="3823" w:type="dxa"/>
            <w:tcBorders>
              <w:top w:val="nil"/>
              <w:left w:val="nil"/>
              <w:bottom w:val="nil"/>
              <w:right w:val="nil"/>
            </w:tcBorders>
          </w:tcPr>
          <w:p w:rsidR="000B3358" w:rsidRPr="003C62BD" w:rsidRDefault="000B3358" w:rsidP="000B3358">
            <w:pPr>
              <w:tabs>
                <w:tab w:val="left" w:pos="5115"/>
              </w:tabs>
              <w:rPr>
                <w:rFonts w:cstheme="minorHAnsi"/>
                <w:b/>
                <w:i/>
                <w:color w:val="3B3838" w:themeColor="background2" w:themeShade="40"/>
                <w:sz w:val="18"/>
                <w:szCs w:val="18"/>
              </w:rPr>
            </w:pPr>
            <w:r w:rsidRPr="003C62BD">
              <w:rPr>
                <w:rFonts w:cstheme="minorHAnsi"/>
                <w:b/>
                <w:i/>
                <w:color w:val="3B3838" w:themeColor="background2" w:themeShade="40"/>
                <w:sz w:val="18"/>
                <w:szCs w:val="18"/>
              </w:rPr>
              <w:t>Puede ser realizado por la presunta</w:t>
            </w:r>
          </w:p>
          <w:p w:rsidR="000B3358" w:rsidRPr="00FC0A18" w:rsidRDefault="000B3358" w:rsidP="000B3358">
            <w:pPr>
              <w:tabs>
                <w:tab w:val="left" w:pos="5115"/>
              </w:tabs>
              <w:rPr>
                <w:b/>
                <w:i/>
                <w:color w:val="002060"/>
                <w:sz w:val="20"/>
                <w:szCs w:val="20"/>
              </w:rPr>
            </w:pPr>
            <w:r w:rsidRPr="003C62BD">
              <w:rPr>
                <w:rFonts w:cstheme="minorHAnsi"/>
                <w:b/>
                <w:i/>
                <w:color w:val="3B3838" w:themeColor="background2" w:themeShade="40"/>
                <w:sz w:val="18"/>
                <w:szCs w:val="18"/>
              </w:rPr>
              <w:t>víctima, o cualquier persona que tenga conocimiento del acoso</w:t>
            </w:r>
            <w:r w:rsidR="009A44B6" w:rsidRPr="003C62BD">
              <w:rPr>
                <w:rFonts w:cstheme="minorHAnsi"/>
                <w:b/>
                <w:i/>
                <w:color w:val="3B3838" w:themeColor="background2" w:themeShade="40"/>
                <w:sz w:val="18"/>
                <w:szCs w:val="18"/>
              </w:rPr>
              <w:t xml:space="preserve">. </w:t>
            </w:r>
            <w:r w:rsidR="00FC0A18" w:rsidRPr="003C62BD">
              <w:rPr>
                <w:rFonts w:cstheme="minorHAnsi"/>
                <w:b/>
                <w:i/>
                <w:color w:val="3B3838" w:themeColor="background2" w:themeShade="40"/>
                <w:sz w:val="18"/>
                <w:szCs w:val="18"/>
              </w:rPr>
              <w:br/>
            </w:r>
            <w:r w:rsidR="009A44B6" w:rsidRPr="003C62BD">
              <w:rPr>
                <w:rFonts w:cstheme="minorHAnsi"/>
                <w:b/>
                <w:i/>
                <w:color w:val="3B3838" w:themeColor="background2" w:themeShade="40"/>
                <w:sz w:val="18"/>
                <w:szCs w:val="18"/>
              </w:rPr>
              <w:t>POR ESCRITO</w:t>
            </w:r>
            <w:r w:rsidR="00FC0A18" w:rsidRPr="003C62BD">
              <w:rPr>
                <w:rFonts w:cstheme="minorHAnsi"/>
                <w:b/>
                <w:i/>
                <w:color w:val="3B3838" w:themeColor="background2" w:themeShade="40"/>
                <w:sz w:val="18"/>
                <w:szCs w:val="18"/>
              </w:rPr>
              <w:t>.</w:t>
            </w:r>
          </w:p>
        </w:tc>
      </w:tr>
    </w:tbl>
    <w:p w:rsidR="000B3358" w:rsidRPr="00E7431D" w:rsidRDefault="00DB4504" w:rsidP="000B3358">
      <w:pPr>
        <w:rPr>
          <w:rFonts w:ascii="Arial" w:hAnsi="Arial" w:cs="Arial"/>
        </w:rPr>
      </w:pPr>
      <w:r>
        <w:rPr>
          <w:rFonts w:ascii="Arial" w:hAnsi="Arial" w:cs="Arial"/>
          <w:noProof/>
          <w:color w:val="E60EAD"/>
          <w:lang w:eastAsia="es-ES"/>
        </w:rPr>
        <mc:AlternateContent>
          <mc:Choice Requires="wps">
            <w:drawing>
              <wp:anchor distT="0" distB="0" distL="114300" distR="114300" simplePos="0" relativeHeight="251698176" behindDoc="0" locked="0" layoutInCell="1" allowOverlap="1">
                <wp:simplePos x="0" y="0"/>
                <wp:positionH relativeFrom="margin">
                  <wp:posOffset>2386965</wp:posOffset>
                </wp:positionH>
                <wp:positionV relativeFrom="paragraph">
                  <wp:posOffset>163830</wp:posOffset>
                </wp:positionV>
                <wp:extent cx="514350" cy="85725"/>
                <wp:effectExtent l="9525" t="30480" r="19050" b="26670"/>
                <wp:wrapNone/>
                <wp:docPr id="16" name="Flecha derecha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85725"/>
                        </a:xfrm>
                        <a:prstGeom prst="rightArrow">
                          <a:avLst>
                            <a:gd name="adj1" fmla="val 50000"/>
                            <a:gd name="adj2" fmla="val 50000"/>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99080E" id="Flecha derecha 30" o:spid="_x0000_s1026" type="#_x0000_t13" style="position:absolute;margin-left:187.95pt;margin-top:12.9pt;width:40.5pt;height:6.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" adj="19800" fillcolor="white [3201]" strokecolor="#c00000" strokeweight="1pt">
                <w10:wrap anchorx="margin"/>
              </v:shape>
            </w:pict>
          </mc:Fallback>
        </mc:AlternateContent>
      </w:r>
    </w:p>
    <w:p w:rsidR="000B3358" w:rsidRPr="00E7431D" w:rsidRDefault="000B3358" w:rsidP="000B3358">
      <w:pPr>
        <w:rPr>
          <w:rFonts w:ascii="Arial" w:hAnsi="Arial" w:cs="Arial"/>
        </w:rPr>
      </w:pPr>
    </w:p>
    <w:p w:rsidR="000B3358" w:rsidRPr="00E7431D" w:rsidRDefault="00DB4504" w:rsidP="000B3358">
      <w:pPr>
        <w:tabs>
          <w:tab w:val="left" w:pos="5115"/>
        </w:tabs>
        <w:rPr>
          <w:rFonts w:ascii="Arial" w:hAnsi="Arial" w:cs="Arial"/>
        </w:rPr>
      </w:pPr>
      <w:r>
        <w:rPr>
          <w:rFonts w:ascii="Arial" w:hAnsi="Arial" w:cs="Arial"/>
          <w:noProof/>
          <w:lang w:eastAsia="es-ES"/>
        </w:rPr>
        <mc:AlternateContent>
          <mc:Choice Requires="wps">
            <w:drawing>
              <wp:anchor distT="0" distB="0" distL="114300" distR="114300" simplePos="0" relativeHeight="251697152" behindDoc="0" locked="0" layoutInCell="1" allowOverlap="1">
                <wp:simplePos x="0" y="0"/>
                <wp:positionH relativeFrom="column">
                  <wp:posOffset>1718310</wp:posOffset>
                </wp:positionH>
                <wp:positionV relativeFrom="paragraph">
                  <wp:posOffset>63500</wp:posOffset>
                </wp:positionV>
                <wp:extent cx="2209800" cy="247650"/>
                <wp:effectExtent l="7620" t="13335" r="11430" b="15240"/>
                <wp:wrapNone/>
                <wp:docPr id="15"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4765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C62BD" w:rsidRDefault="00871629" w:rsidP="000B3358">
                            <w:pPr>
                              <w:jc w:val="center"/>
                              <w:rPr>
                                <w:color w:val="3B3838" w:themeColor="background2" w:themeShade="40"/>
                              </w:rPr>
                            </w:pPr>
                            <w:r w:rsidRPr="003C62BD">
                              <w:rPr>
                                <w:color w:val="3B3838" w:themeColor="background2" w:themeShade="40"/>
                              </w:rPr>
                              <w:t>Periodo máximo de 2/4 días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32" o:spid="_x0000_s1039" style="position:absolute;margin-left:135.3pt;margin-top:5pt;width:174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" fillcolor="white [3201]" strokecolor="black [3213]" strokeweight="1pt">
                <v:textbox>
                  <w:txbxContent>
                    <w:p w:rsidR="00871629" w:rsidRPr="003C62BD" w:rsidRDefault="00871629" w:rsidP="000B3358">
                      <w:pPr>
                        <w:jc w:val="center"/>
                        <w:rPr>
                          <w:color w:val="3B3838" w:themeColor="background2" w:themeShade="40"/>
                        </w:rPr>
                      </w:pPr>
                      <w:r w:rsidRPr="003C62BD">
                        <w:rPr>
                          <w:color w:val="3B3838" w:themeColor="background2" w:themeShade="40"/>
                        </w:rPr>
                        <w:t>Periodo máximo de 2/4 días</w:t>
                      </w:r>
                    </w:p>
                  </w:txbxContent>
                </v:textbox>
              </v:rect>
            </w:pict>
          </mc:Fallback>
        </mc:AlternateContent>
      </w:r>
      <w:r>
        <w:rPr>
          <w:rFonts w:ascii="Arial" w:hAnsi="Arial" w:cs="Arial"/>
          <w:noProof/>
          <w:lang w:eastAsia="es-ES"/>
        </w:rPr>
        <mc:AlternateContent>
          <mc:Choice Requires="wps">
            <w:drawing>
              <wp:anchor distT="0" distB="0" distL="114300" distR="114300" simplePos="0" relativeHeight="251696128" behindDoc="0" locked="0" layoutInCell="1" allowOverlap="1">
                <wp:simplePos x="0" y="0"/>
                <wp:positionH relativeFrom="column">
                  <wp:posOffset>1181100</wp:posOffset>
                </wp:positionH>
                <wp:positionV relativeFrom="paragraph">
                  <wp:posOffset>11430</wp:posOffset>
                </wp:positionV>
                <wp:extent cx="110490" cy="311150"/>
                <wp:effectExtent l="22860" t="8890" r="28575" b="22860"/>
                <wp:wrapNone/>
                <wp:docPr id="14" name="Flecha abaj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311150"/>
                        </a:xfrm>
                        <a:prstGeom prst="downArrow">
                          <a:avLst>
                            <a:gd name="adj1" fmla="val 50000"/>
                            <a:gd name="adj2" fmla="val 53414"/>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D8E280" id="Flecha abajo 33" o:spid="_x0000_s1026" type="#_x0000_t67" style="position:absolute;margin-left:93pt;margin-top:.9pt;width:8.7pt;height: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" adj="17503" fillcolor="white [3201]" strokecolor="#c00000" strokeweight="1pt"/>
            </w:pict>
          </mc:Fallback>
        </mc:AlternateContent>
      </w:r>
      <w:r w:rsidR="000B3358" w:rsidRPr="00E7431D">
        <w:rPr>
          <w:rFonts w:ascii="Arial" w:hAnsi="Arial" w:cs="Arial"/>
        </w:rPr>
        <w:tab/>
      </w:r>
    </w:p>
    <w:p w:rsidR="000B3358" w:rsidRPr="00E7431D" w:rsidRDefault="00DB4504"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699200" behindDoc="0" locked="0" layoutInCell="1" allowOverlap="1">
                <wp:simplePos x="0" y="0"/>
                <wp:positionH relativeFrom="column">
                  <wp:posOffset>361950</wp:posOffset>
                </wp:positionH>
                <wp:positionV relativeFrom="paragraph">
                  <wp:posOffset>270510</wp:posOffset>
                </wp:positionV>
                <wp:extent cx="1647825" cy="495300"/>
                <wp:effectExtent l="13335" t="9525" r="15240" b="9525"/>
                <wp:wrapNone/>
                <wp:docPr id="13"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C62BD" w:rsidRDefault="00871629" w:rsidP="000B3358">
                            <w:pPr>
                              <w:jc w:val="center"/>
                              <w:rPr>
                                <w:b/>
                                <w:color w:val="3B3838" w:themeColor="background2" w:themeShade="40"/>
                              </w:rPr>
                            </w:pPr>
                            <w:r w:rsidRPr="003C62BD">
                              <w:rPr>
                                <w:b/>
                                <w:color w:val="3B3838" w:themeColor="background2" w:themeShade="40"/>
                              </w:rPr>
                              <w:t xml:space="preserve">Investigación veracidad y protección a la víctima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34" o:spid="_x0000_s1040" style="position:absolute;margin-left:28.5pt;margin-top:21.3pt;width:129.7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 xml:space="preserve">Investigación veracidad y protección a la víctima </w:t>
                      </w:r>
                    </w:p>
                  </w:txbxContent>
                </v:textbox>
              </v:rect>
            </w:pict>
          </mc:Fallback>
        </mc:AlternateContent>
      </w:r>
    </w:p>
    <w:p w:rsidR="000B3358" w:rsidRPr="00E7431D" w:rsidRDefault="000B3358" w:rsidP="000B3358">
      <w:pPr>
        <w:rPr>
          <w:rFonts w:ascii="Arial" w:hAnsi="Arial" w:cs="Arial"/>
        </w:rPr>
      </w:pPr>
    </w:p>
    <w:p w:rsidR="000B3358" w:rsidRPr="00E7431D" w:rsidRDefault="000B3358" w:rsidP="000B3358">
      <w:pPr>
        <w:rPr>
          <w:rFonts w:ascii="Arial" w:hAnsi="Arial" w:cs="Arial"/>
        </w:rPr>
      </w:pPr>
    </w:p>
    <w:p w:rsidR="000B3358" w:rsidRPr="00E7431D" w:rsidRDefault="00DB4504"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13536" behindDoc="0" locked="0" layoutInCell="1" allowOverlap="1">
                <wp:simplePos x="0" y="0"/>
                <wp:positionH relativeFrom="column">
                  <wp:posOffset>1171575</wp:posOffset>
                </wp:positionH>
                <wp:positionV relativeFrom="paragraph">
                  <wp:posOffset>12065</wp:posOffset>
                </wp:positionV>
                <wp:extent cx="110490" cy="311150"/>
                <wp:effectExtent l="22860" t="13970" r="28575" b="17780"/>
                <wp:wrapNone/>
                <wp:docPr id="1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311150"/>
                        </a:xfrm>
                        <a:prstGeom prst="downArrow">
                          <a:avLst>
                            <a:gd name="adj1" fmla="val 50000"/>
                            <a:gd name="adj2" fmla="val 53414"/>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E756CC" id="AutoShape 39" o:spid="_x0000_s1026" type="#_x0000_t67" style="position:absolute;margin-left:92.25pt;margin-top:.95pt;width:8.7pt;height: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" adj="17503" fillcolor="white [3201]" strokecolor="#c00000" strokeweight="1pt"/>
            </w:pict>
          </mc:Fallback>
        </mc:AlternateContent>
      </w:r>
    </w:p>
    <w:p w:rsidR="000B3358" w:rsidRPr="00E7431D" w:rsidRDefault="00DB4504"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09440" behindDoc="0" locked="0" layoutInCell="1" allowOverlap="1">
                <wp:simplePos x="0" y="0"/>
                <wp:positionH relativeFrom="column">
                  <wp:posOffset>405765</wp:posOffset>
                </wp:positionH>
                <wp:positionV relativeFrom="paragraph">
                  <wp:posOffset>176530</wp:posOffset>
                </wp:positionV>
                <wp:extent cx="1647825" cy="495300"/>
                <wp:effectExtent l="9525" t="15240" r="9525" b="13335"/>
                <wp:wrapNone/>
                <wp:docPr id="10"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C62BD" w:rsidRDefault="00871629" w:rsidP="000B3358">
                            <w:pPr>
                              <w:jc w:val="center"/>
                              <w:rPr>
                                <w:b/>
                                <w:color w:val="3B3838" w:themeColor="background2" w:themeShade="40"/>
                              </w:rPr>
                            </w:pPr>
                            <w:r w:rsidRPr="003C62BD">
                              <w:rPr>
                                <w:b/>
                                <w:color w:val="3B3838" w:themeColor="background2" w:themeShade="40"/>
                              </w:rPr>
                              <w:t>Informar a la Dirección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36" o:spid="_x0000_s1041" style="position:absolute;margin-left:31.95pt;margin-top:13.9pt;width:129.75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Informar a la Dirección</w:t>
                      </w:r>
                    </w:p>
                  </w:txbxContent>
                </v:textbox>
              </v:rect>
            </w:pict>
          </mc:Fallback>
        </mc:AlternateContent>
      </w:r>
    </w:p>
    <w:p w:rsidR="000B3358" w:rsidRPr="00E7431D" w:rsidRDefault="000B3358" w:rsidP="000B3358">
      <w:pPr>
        <w:rPr>
          <w:rFonts w:ascii="Arial" w:hAnsi="Arial" w:cs="Arial"/>
        </w:rPr>
      </w:pPr>
    </w:p>
    <w:p w:rsidR="000B3358" w:rsidRPr="00E7431D" w:rsidRDefault="00DB4504"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03296" behindDoc="0" locked="0" layoutInCell="1" allowOverlap="1">
                <wp:simplePos x="0" y="0"/>
                <wp:positionH relativeFrom="column">
                  <wp:posOffset>2729865</wp:posOffset>
                </wp:positionH>
                <wp:positionV relativeFrom="paragraph">
                  <wp:posOffset>208280</wp:posOffset>
                </wp:positionV>
                <wp:extent cx="1809750" cy="485775"/>
                <wp:effectExtent l="9525" t="6350" r="9525" b="12700"/>
                <wp:wrapNone/>
                <wp:docPr id="9"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485775"/>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C62BD" w:rsidRDefault="00871629" w:rsidP="000B3358">
                            <w:pPr>
                              <w:jc w:val="center"/>
                              <w:rPr>
                                <w:b/>
                                <w:color w:val="3B3838" w:themeColor="background2" w:themeShade="40"/>
                              </w:rPr>
                            </w:pPr>
                            <w:r w:rsidRPr="003C62BD">
                              <w:rPr>
                                <w:b/>
                                <w:color w:val="3B3838" w:themeColor="background2" w:themeShade="40"/>
                              </w:rPr>
                              <w:t>Informe de Conclusiones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37" o:spid="_x0000_s1042" style="position:absolute;margin-left:214.95pt;margin-top:16.4pt;width:142.5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Informe de Conclusiones</w:t>
                      </w:r>
                    </w:p>
                  </w:txbxContent>
                </v:textbox>
              </v:rect>
            </w:pict>
          </mc:Fallback>
        </mc:AlternateContent>
      </w:r>
      <w:r>
        <w:rPr>
          <w:rFonts w:ascii="Arial" w:hAnsi="Arial" w:cs="Arial"/>
          <w:noProof/>
          <w:lang w:eastAsia="es-ES"/>
        </w:rPr>
        <mc:AlternateContent>
          <mc:Choice Requires="wps">
            <w:drawing>
              <wp:anchor distT="0" distB="0" distL="114300" distR="114300" simplePos="0" relativeHeight="251700224" behindDoc="0" locked="0" layoutInCell="1" allowOverlap="1">
                <wp:simplePos x="0" y="0"/>
                <wp:positionH relativeFrom="column">
                  <wp:posOffset>396240</wp:posOffset>
                </wp:positionH>
                <wp:positionV relativeFrom="paragraph">
                  <wp:posOffset>198755</wp:posOffset>
                </wp:positionV>
                <wp:extent cx="1647825" cy="495300"/>
                <wp:effectExtent l="9525" t="6350" r="9525" b="12700"/>
                <wp:wrapNone/>
                <wp:docPr id="8"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C62BD" w:rsidRDefault="00871629" w:rsidP="000B3358">
                            <w:pPr>
                              <w:jc w:val="center"/>
                              <w:rPr>
                                <w:b/>
                                <w:color w:val="3B3838" w:themeColor="background2" w:themeShade="40"/>
                              </w:rPr>
                            </w:pPr>
                            <w:r w:rsidRPr="003C62BD">
                              <w:rPr>
                                <w:b/>
                                <w:color w:val="3B3838" w:themeColor="background2" w:themeShade="40"/>
                              </w:rPr>
                              <w:t>Transmitir queja a la persona denunciada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39" o:spid="_x0000_s1043" style="position:absolute;margin-left:31.2pt;margin-top:15.65pt;width:129.7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Transmitir queja a la persona denunciada</w:t>
                      </w:r>
                    </w:p>
                  </w:txbxContent>
                </v:textbox>
              </v:rect>
            </w:pict>
          </mc:Fallback>
        </mc:AlternateContent>
      </w:r>
    </w:p>
    <w:tbl>
      <w:tblPr>
        <w:tblStyle w:val="Tablaconcuadrcula"/>
        <w:tblpPr w:leftFromText="141" w:rightFromText="141" w:vertAnchor="text" w:horzAnchor="page" w:tblpX="9478" w:tblpY="193"/>
        <w:tblW w:w="0" w:type="auto"/>
        <w:tblLook w:val="04A0" w:firstRow="1" w:lastRow="0" w:firstColumn="1" w:lastColumn="0" w:noHBand="0" w:noVBand="1"/>
      </w:tblPr>
      <w:tblGrid>
        <w:gridCol w:w="1411"/>
      </w:tblGrid>
      <w:tr w:rsidR="00060DBD" w:rsidTr="00060DBD">
        <w:trPr>
          <w:trHeight w:val="304"/>
        </w:trPr>
        <w:tc>
          <w:tcPr>
            <w:tcW w:w="1411" w:type="dxa"/>
            <w:tcBorders>
              <w:top w:val="nil"/>
              <w:left w:val="nil"/>
              <w:bottom w:val="nil"/>
              <w:right w:val="nil"/>
            </w:tcBorders>
          </w:tcPr>
          <w:p w:rsidR="00060DBD" w:rsidRPr="003C62BD" w:rsidRDefault="00060DBD" w:rsidP="00060DBD">
            <w:pPr>
              <w:tabs>
                <w:tab w:val="left" w:pos="5115"/>
              </w:tabs>
              <w:rPr>
                <w:rFonts w:cstheme="minorHAnsi"/>
                <w:b/>
                <w:color w:val="3B3838" w:themeColor="background2" w:themeShade="40"/>
                <w:sz w:val="20"/>
                <w:szCs w:val="20"/>
              </w:rPr>
            </w:pPr>
            <w:r>
              <w:rPr>
                <w:rFonts w:ascii="Arial" w:hAnsi="Arial" w:cs="Arial"/>
                <w:color w:val="002060"/>
                <w:sz w:val="20"/>
                <w:szCs w:val="20"/>
              </w:rPr>
              <w:t xml:space="preserve">  </w:t>
            </w:r>
            <w:r w:rsidRPr="003C62BD">
              <w:rPr>
                <w:rFonts w:ascii="Arial" w:hAnsi="Arial" w:cs="Arial"/>
                <w:color w:val="3B3838" w:themeColor="background2" w:themeShade="40"/>
                <w:sz w:val="20"/>
                <w:szCs w:val="20"/>
              </w:rPr>
              <w:t xml:space="preserve"> </w:t>
            </w:r>
            <w:r w:rsidRPr="003C62BD">
              <w:rPr>
                <w:rFonts w:cstheme="minorHAnsi"/>
                <w:b/>
                <w:color w:val="3B3838" w:themeColor="background2" w:themeShade="40"/>
                <w:sz w:val="20"/>
                <w:szCs w:val="20"/>
              </w:rPr>
              <w:t>Dirección</w:t>
            </w:r>
          </w:p>
        </w:tc>
      </w:tr>
    </w:tbl>
    <w:p w:rsidR="000B3358" w:rsidRPr="00E7431D" w:rsidRDefault="00DB4504"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10464" behindDoc="0" locked="0" layoutInCell="1" allowOverlap="1">
                <wp:simplePos x="0" y="0"/>
                <wp:positionH relativeFrom="column">
                  <wp:posOffset>4620260</wp:posOffset>
                </wp:positionH>
                <wp:positionV relativeFrom="paragraph">
                  <wp:posOffset>161290</wp:posOffset>
                </wp:positionV>
                <wp:extent cx="257175" cy="45720"/>
                <wp:effectExtent l="13970" t="24765" r="24130" b="24765"/>
                <wp:wrapNone/>
                <wp:docPr id="7" name="Flecha derecha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45720"/>
                        </a:xfrm>
                        <a:prstGeom prst="rightArrow">
                          <a:avLst>
                            <a:gd name="adj1" fmla="val 50000"/>
                            <a:gd name="adj2" fmla="val 50000"/>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E15138" id="Flecha derecha 45" o:spid="_x0000_s1026" type="#_x0000_t13" style="position:absolute;margin-left:363.8pt;margin-top:12.7pt;width:20.25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" adj="19680" fillcolor="white [3201]" strokecolor="#c00000" strokeweight="1pt"/>
            </w:pict>
          </mc:Fallback>
        </mc:AlternateContent>
      </w:r>
      <w:r>
        <w:rPr>
          <w:rFonts w:ascii="Arial" w:hAnsi="Arial" w:cs="Arial"/>
          <w:noProof/>
          <w:lang w:eastAsia="es-ES"/>
        </w:rPr>
        <mc:AlternateContent>
          <mc:Choice Requires="wps">
            <w:drawing>
              <wp:anchor distT="0" distB="0" distL="114300" distR="114300" simplePos="0" relativeHeight="251702272" behindDoc="0" locked="0" layoutInCell="1" allowOverlap="1">
                <wp:simplePos x="0" y="0"/>
                <wp:positionH relativeFrom="column">
                  <wp:posOffset>2167890</wp:posOffset>
                </wp:positionH>
                <wp:positionV relativeFrom="paragraph">
                  <wp:posOffset>102235</wp:posOffset>
                </wp:positionV>
                <wp:extent cx="476250" cy="133350"/>
                <wp:effectExtent l="9525" t="13335" r="19050" b="62865"/>
                <wp:wrapNone/>
                <wp:docPr id="6" name="Conector angula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133350"/>
                        </a:xfrm>
                        <a:prstGeom prst="bentConnector3">
                          <a:avLst>
                            <a:gd name="adj1" fmla="val 47958"/>
                          </a:avLst>
                        </a:prstGeom>
                        <a:noFill/>
                        <a:ln w="190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DE0E140" id="Conector angular 38" o:spid="_x0000_s1026" type="#_x0000_t34" style="position:absolute;margin-left:170.7pt;margin-top:8.05pt;width:37.5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" adj="10359" strokecolor="#c00000" strokeweight="1.5pt">
                <v:stroke endarrow="block"/>
              </v:shape>
            </w:pict>
          </mc:Fallback>
        </mc:AlternateContent>
      </w:r>
    </w:p>
    <w:p w:rsidR="000B3358" w:rsidRPr="00E7431D" w:rsidRDefault="00DB4504"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04320" behindDoc="0" locked="0" layoutInCell="1" allowOverlap="1">
                <wp:simplePos x="0" y="0"/>
                <wp:positionH relativeFrom="column">
                  <wp:posOffset>3682365</wp:posOffset>
                </wp:positionH>
                <wp:positionV relativeFrom="paragraph">
                  <wp:posOffset>191770</wp:posOffset>
                </wp:positionV>
                <wp:extent cx="104775" cy="323850"/>
                <wp:effectExtent l="28575" t="6350" r="28575" b="22225"/>
                <wp:wrapNone/>
                <wp:docPr id="5" name="Flecha abaj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323850"/>
                        </a:xfrm>
                        <a:prstGeom prst="downArrow">
                          <a:avLst>
                            <a:gd name="adj1" fmla="val 50000"/>
                            <a:gd name="adj2" fmla="val 62963"/>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DED794" id="Flecha abajo 41" o:spid="_x0000_s1026" type="#_x0000_t67" style="position:absolute;margin-left:289.95pt;margin-top:15.1pt;width:8.2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" adj="17200" fillcolor="white [3201]" strokecolor="#c00000" strokeweight="1pt"/>
            </w:pict>
          </mc:Fallback>
        </mc:AlternateContent>
      </w:r>
    </w:p>
    <w:p w:rsidR="000B3358" w:rsidRPr="00E7431D" w:rsidRDefault="000B3358" w:rsidP="009A44B6">
      <w:pPr>
        <w:jc w:val="right"/>
        <w:rPr>
          <w:rFonts w:ascii="Arial" w:hAnsi="Arial" w:cs="Arial"/>
        </w:rPr>
      </w:pPr>
    </w:p>
    <w:p w:rsidR="000B3358" w:rsidRPr="00E7431D" w:rsidRDefault="00DB4504"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08416" behindDoc="0" locked="0" layoutInCell="1" allowOverlap="1">
                <wp:simplePos x="0" y="0"/>
                <wp:positionH relativeFrom="column">
                  <wp:posOffset>745490</wp:posOffset>
                </wp:positionH>
                <wp:positionV relativeFrom="paragraph">
                  <wp:posOffset>103505</wp:posOffset>
                </wp:positionV>
                <wp:extent cx="1533525" cy="247650"/>
                <wp:effectExtent l="6350" t="10795" r="12700" b="8255"/>
                <wp:wrapNone/>
                <wp:docPr id="4"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4765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Default="00871629" w:rsidP="000B3358">
                            <w:pPr>
                              <w:jc w:val="center"/>
                            </w:pPr>
                            <w:r w:rsidRPr="003C62BD">
                              <w:rPr>
                                <w:color w:val="3B3838" w:themeColor="background2" w:themeShade="40"/>
                              </w:rPr>
                              <w:t>Periodo máximo de 15</w:t>
                            </w:r>
                            <w:r w:rsidRPr="00020A82">
                              <w:rPr>
                                <w:color w:val="385623" w:themeColor="accent6" w:themeShade="80"/>
                              </w:rPr>
                              <w:t xml:space="preserve"> </w:t>
                            </w:r>
                            <w:r>
                              <w:t>días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ángulo 40" o:spid="_x0000_s1044" style="position:absolute;margin-left:58.7pt;margin-top:8.15pt;width:120.75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" fillcolor="white [3201]" strokecolor="black [3213]" strokeweight="1pt">
                <v:textbox>
                  <w:txbxContent>
                    <w:p w:rsidR="00871629" w:rsidRDefault="00871629" w:rsidP="000B3358">
                      <w:pPr>
                        <w:jc w:val="center"/>
                      </w:pPr>
                      <w:r w:rsidRPr="003C62BD">
                        <w:rPr>
                          <w:color w:val="3B3838" w:themeColor="background2" w:themeShade="40"/>
                        </w:rPr>
                        <w:t>Periodo máximo de 15</w:t>
                      </w:r>
                      <w:r w:rsidRPr="00020A82">
                        <w:rPr>
                          <w:color w:val="385623" w:themeColor="accent6" w:themeShade="80"/>
                        </w:rPr>
                        <w:t xml:space="preserve"> </w:t>
                      </w:r>
                      <w:r>
                        <w:t>días</w:t>
                      </w:r>
                    </w:p>
                  </w:txbxContent>
                </v:textbox>
              </v:rect>
            </w:pict>
          </mc:Fallback>
        </mc:AlternateContent>
      </w:r>
      <w:r>
        <w:rPr>
          <w:rFonts w:ascii="Arial" w:hAnsi="Arial" w:cs="Arial"/>
          <w:noProof/>
          <w:lang w:eastAsia="es-ES"/>
        </w:rPr>
        <mc:AlternateContent>
          <mc:Choice Requires="wps">
            <w:drawing>
              <wp:anchor distT="0" distB="0" distL="114300" distR="114300" simplePos="0" relativeHeight="251706368" behindDoc="0" locked="0" layoutInCell="1" allowOverlap="1">
                <wp:simplePos x="0" y="0"/>
                <wp:positionH relativeFrom="column">
                  <wp:posOffset>2396490</wp:posOffset>
                </wp:positionH>
                <wp:positionV relativeFrom="paragraph">
                  <wp:posOffset>15240</wp:posOffset>
                </wp:positionV>
                <wp:extent cx="2562225" cy="494665"/>
                <wp:effectExtent l="9525" t="8255" r="9525" b="11430"/>
                <wp:wrapNone/>
                <wp:docPr id="3"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94665"/>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C62BD" w:rsidRDefault="00871629" w:rsidP="000B3358">
                            <w:pPr>
                              <w:jc w:val="center"/>
                              <w:rPr>
                                <w:b/>
                                <w:color w:val="3B3838" w:themeColor="background2" w:themeShade="40"/>
                              </w:rPr>
                            </w:pPr>
                            <w:r w:rsidRPr="003C62BD">
                              <w:rPr>
                                <w:b/>
                                <w:color w:val="3B3838" w:themeColor="background2" w:themeShade="40"/>
                              </w:rPr>
                              <w:t>Adopción de las medidas correctoras y disciplinarias, si corresponde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44" o:spid="_x0000_s1045" style="position:absolute;margin-left:188.7pt;margin-top:1.2pt;width:201.75pt;height:38.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Adopción de las medidas correctoras y disciplinarias, si corresponde</w:t>
                      </w:r>
                    </w:p>
                  </w:txbxContent>
                </v:textbox>
              </v:rect>
            </w:pict>
          </mc:Fallback>
        </mc:AlternateContent>
      </w:r>
    </w:p>
    <w:p w:rsidR="000B3358" w:rsidRPr="00E7431D" w:rsidRDefault="000B3358" w:rsidP="000B3358">
      <w:pPr>
        <w:rPr>
          <w:rFonts w:ascii="Arial" w:hAnsi="Arial" w:cs="Arial"/>
        </w:rPr>
      </w:pPr>
    </w:p>
    <w:p w:rsidR="000B3358" w:rsidRPr="00E7431D" w:rsidRDefault="00DB4504"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14560" behindDoc="0" locked="0" layoutInCell="1" allowOverlap="1">
                <wp:simplePos x="0" y="0"/>
                <wp:positionH relativeFrom="column">
                  <wp:posOffset>3691890</wp:posOffset>
                </wp:positionH>
                <wp:positionV relativeFrom="paragraph">
                  <wp:posOffset>33655</wp:posOffset>
                </wp:positionV>
                <wp:extent cx="104775" cy="323850"/>
                <wp:effectExtent l="28575" t="14605" r="28575" b="23495"/>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323850"/>
                        </a:xfrm>
                        <a:prstGeom prst="downArrow">
                          <a:avLst>
                            <a:gd name="adj1" fmla="val 50000"/>
                            <a:gd name="adj2" fmla="val 62963"/>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8ECE3" id="AutoShape 40" o:spid="_x0000_s1026" type="#_x0000_t67" style="position:absolute;margin-left:290.7pt;margin-top:2.65pt;width:8.2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" adj="17200" fillcolor="white [3201]" strokecolor="#c00000" strokeweight="1pt"/>
            </w:pict>
          </mc:Fallback>
        </mc:AlternateContent>
      </w:r>
    </w:p>
    <w:p w:rsidR="000B3358" w:rsidRDefault="00DB4504"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07392" behindDoc="0" locked="0" layoutInCell="1" allowOverlap="1">
                <wp:simplePos x="0" y="0"/>
                <wp:positionH relativeFrom="column">
                  <wp:posOffset>2901315</wp:posOffset>
                </wp:positionH>
                <wp:positionV relativeFrom="paragraph">
                  <wp:posOffset>124460</wp:posOffset>
                </wp:positionV>
                <wp:extent cx="1647825" cy="290195"/>
                <wp:effectExtent l="0" t="0" r="28575" b="14605"/>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290195"/>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871629" w:rsidRPr="003C62BD" w:rsidRDefault="00871629" w:rsidP="000B3358">
                            <w:pPr>
                              <w:jc w:val="center"/>
                              <w:rPr>
                                <w:b/>
                                <w:color w:val="3B3838" w:themeColor="background2" w:themeShade="40"/>
                              </w:rPr>
                            </w:pPr>
                            <w:r w:rsidRPr="003C62BD">
                              <w:rPr>
                                <w:b/>
                                <w:color w:val="3B3838" w:themeColor="background2" w:themeShade="40"/>
                              </w:rPr>
                              <w:t xml:space="preserve">Fin de procedimiento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43" o:spid="_x0000_s1046" style="position:absolute;margin-left:228.45pt;margin-top:9.8pt;width:129.75pt;height:2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" fillcolor="white [3201]" strokecolor="#002060" strokeweight="1pt">
                <v:path arrowok="t"/>
                <v:textbox>
                  <w:txbxContent>
                    <w:p w:rsidR="00871629" w:rsidRPr="003C62BD" w:rsidRDefault="00871629" w:rsidP="000B3358">
                      <w:pPr>
                        <w:jc w:val="center"/>
                        <w:rPr>
                          <w:b/>
                          <w:color w:val="3B3838" w:themeColor="background2" w:themeShade="40"/>
                        </w:rPr>
                      </w:pPr>
                      <w:r w:rsidRPr="003C62BD">
                        <w:rPr>
                          <w:b/>
                          <w:color w:val="3B3838" w:themeColor="background2" w:themeShade="40"/>
                        </w:rPr>
                        <w:t xml:space="preserve">Fin de procedimiento </w:t>
                      </w:r>
                    </w:p>
                  </w:txbxContent>
                </v:textbox>
              </v:rect>
            </w:pict>
          </mc:Fallback>
        </mc:AlternateContent>
      </w:r>
    </w:p>
    <w:p w:rsidR="00F90F76" w:rsidRDefault="00F90F76" w:rsidP="000B3358">
      <w:pPr>
        <w:rPr>
          <w:rFonts w:ascii="Arial" w:hAnsi="Arial" w:cs="Arial"/>
        </w:rPr>
      </w:pP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D06053" w:rsidTr="009D6067">
        <w:trPr>
          <w:trHeight w:val="1003"/>
        </w:trPr>
        <w:tc>
          <w:tcPr>
            <w:tcW w:w="8644" w:type="dxa"/>
            <w:shd w:val="clear" w:color="auto" w:fill="A8D08D" w:themeFill="accent6" w:themeFillTint="99"/>
          </w:tcPr>
          <w:p w:rsidR="00D06053" w:rsidRPr="00060DBD" w:rsidRDefault="00D06053" w:rsidP="00F970E7">
            <w:pPr>
              <w:pStyle w:val="Ttulo1"/>
              <w:numPr>
                <w:ilvl w:val="0"/>
                <w:numId w:val="1"/>
              </w:numPr>
              <w:outlineLvl w:val="0"/>
              <w:rPr>
                <w:b/>
                <w:color w:val="000000" w:themeColor="text1"/>
              </w:rPr>
            </w:pPr>
            <w:bookmarkStart w:id="9" w:name="_Toc525227181"/>
            <w:r w:rsidRPr="00060DBD">
              <w:rPr>
                <w:b/>
                <w:color w:val="000000" w:themeColor="text1"/>
              </w:rPr>
              <w:lastRenderedPageBreak/>
              <w:t>TIPIFICACION DE FALTAS Y SANCIONES</w:t>
            </w:r>
            <w:bookmarkEnd w:id="9"/>
          </w:p>
          <w:p w:rsidR="00D06053" w:rsidRDefault="00D06053" w:rsidP="006D4B0E"/>
        </w:tc>
      </w:tr>
    </w:tbl>
    <w:p w:rsidR="00F970E7" w:rsidRDefault="00F970E7" w:rsidP="00545E1D">
      <w:pPr>
        <w:spacing w:line="360" w:lineRule="auto"/>
        <w:jc w:val="both"/>
        <w:rPr>
          <w:rFonts w:ascii="Arial" w:hAnsi="Arial" w:cs="Arial"/>
        </w:rPr>
      </w:pPr>
    </w:p>
    <w:p w:rsidR="00E45269" w:rsidRPr="00545E1D" w:rsidRDefault="00E45269" w:rsidP="00545E1D">
      <w:pPr>
        <w:spacing w:line="360" w:lineRule="auto"/>
        <w:jc w:val="both"/>
        <w:rPr>
          <w:rFonts w:ascii="Arial" w:hAnsi="Arial" w:cs="Arial"/>
        </w:rPr>
      </w:pPr>
      <w:r w:rsidRPr="00545E1D">
        <w:rPr>
          <w:rFonts w:ascii="Arial" w:hAnsi="Arial" w:cs="Arial"/>
        </w:rPr>
        <w:t>Se consideran MUY GRAVES las siguientes faltas:</w:t>
      </w:r>
    </w:p>
    <w:p w:rsidR="00E45269"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La </w:t>
      </w:r>
      <w:r w:rsidRPr="00545E1D">
        <w:rPr>
          <w:rFonts w:ascii="Arial" w:hAnsi="Arial" w:cs="Arial"/>
          <w:b/>
        </w:rPr>
        <w:t>violencia física interna</w:t>
      </w:r>
      <w:r w:rsidRPr="00545E1D">
        <w:rPr>
          <w:rFonts w:ascii="Arial" w:hAnsi="Arial" w:cs="Arial"/>
        </w:rPr>
        <w:t xml:space="preserve">, es decir, son aquellas que suponen una agresión de esta naturaleza que se practican entre personas pertenecientes a la propia empresa o entre personas de distintas empresas que presten servicios en un mismo centro de trabajo. </w:t>
      </w:r>
    </w:p>
    <w:p w:rsidR="007D2428" w:rsidRPr="00545E1D" w:rsidRDefault="007D2428" w:rsidP="00545E1D">
      <w:pPr>
        <w:pStyle w:val="Prrafodelista"/>
        <w:spacing w:line="360" w:lineRule="auto"/>
        <w:jc w:val="both"/>
        <w:rPr>
          <w:rFonts w:ascii="Arial" w:hAnsi="Arial" w:cs="Arial"/>
        </w:rPr>
      </w:pPr>
    </w:p>
    <w:p w:rsidR="007D2428"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El </w:t>
      </w:r>
      <w:r w:rsidRPr="00545E1D">
        <w:rPr>
          <w:rFonts w:ascii="Arial" w:hAnsi="Arial" w:cs="Arial"/>
          <w:b/>
        </w:rPr>
        <w:t>chantaje sexual</w:t>
      </w:r>
      <w:r w:rsidRPr="00545E1D">
        <w:rPr>
          <w:rFonts w:ascii="Arial" w:hAnsi="Arial" w:cs="Arial"/>
        </w:rPr>
        <w:t xml:space="preserve">, es decir, el condicionamiento del acceso al empleo, de una condición de empleo o del mantenimiento del empleo, a la aceptación, por parte de la </w:t>
      </w:r>
      <w:r w:rsidR="00545E1D" w:rsidRPr="00545E1D">
        <w:rPr>
          <w:rFonts w:ascii="Arial" w:hAnsi="Arial" w:cs="Arial"/>
        </w:rPr>
        <w:t>víctima</w:t>
      </w:r>
      <w:r w:rsidRPr="00545E1D">
        <w:rPr>
          <w:rFonts w:ascii="Arial" w:hAnsi="Arial" w:cs="Arial"/>
        </w:rPr>
        <w:t xml:space="preserve"> de un favor de contenido sexual, aunque la amenaza explícita o implícita en ese condicionamiento no se llegue a cumplir de forma específica. </w:t>
      </w:r>
    </w:p>
    <w:p w:rsidR="007D2428" w:rsidRPr="00545E1D" w:rsidRDefault="007D2428" w:rsidP="00545E1D">
      <w:pPr>
        <w:pStyle w:val="Prrafodelista"/>
        <w:spacing w:line="360" w:lineRule="auto"/>
        <w:rPr>
          <w:rFonts w:ascii="Arial" w:hAnsi="Arial" w:cs="Arial"/>
        </w:rPr>
      </w:pPr>
    </w:p>
    <w:p w:rsidR="007D2428"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El </w:t>
      </w:r>
      <w:r w:rsidRPr="00545E1D">
        <w:rPr>
          <w:rFonts w:ascii="Arial" w:hAnsi="Arial" w:cs="Arial"/>
          <w:b/>
        </w:rPr>
        <w:t>acoso ambiental y el acoso sexista</w:t>
      </w:r>
      <w:r w:rsidRPr="00545E1D">
        <w:rPr>
          <w:rFonts w:ascii="Arial" w:hAnsi="Arial" w:cs="Arial"/>
        </w:rPr>
        <w:t xml:space="preserve">, es decir, la creación de un </w:t>
      </w:r>
      <w:r w:rsidR="00545E1D" w:rsidRPr="00545E1D">
        <w:rPr>
          <w:rFonts w:ascii="Arial" w:hAnsi="Arial" w:cs="Arial"/>
        </w:rPr>
        <w:t>entorno</w:t>
      </w:r>
      <w:r w:rsidRPr="00545E1D">
        <w:rPr>
          <w:rFonts w:ascii="Arial" w:hAnsi="Arial" w:cs="Arial"/>
        </w:rPr>
        <w:t xml:space="preserve"> laboral intimidatorio, hostil o humillante, de contenido sexual o de contenido sexista, cuando, por la gravedad del hecho y demás circunstancias concurrentes merezca, en atención al principio de proporcionalidad, la consideración de incumplimiento muy grave.</w:t>
      </w:r>
    </w:p>
    <w:p w:rsidR="00545E1D" w:rsidRPr="00545E1D" w:rsidRDefault="00545E1D" w:rsidP="00545E1D">
      <w:pPr>
        <w:pStyle w:val="Prrafodelista"/>
        <w:spacing w:line="360" w:lineRule="auto"/>
        <w:rPr>
          <w:rFonts w:ascii="Arial" w:hAnsi="Arial" w:cs="Arial"/>
        </w:rPr>
      </w:pPr>
    </w:p>
    <w:p w:rsidR="00545E1D" w:rsidRPr="00545E1D" w:rsidRDefault="00545E1D" w:rsidP="00D824CE">
      <w:pPr>
        <w:pStyle w:val="Prrafodelista"/>
        <w:numPr>
          <w:ilvl w:val="0"/>
          <w:numId w:val="8"/>
        </w:numPr>
        <w:spacing w:line="360" w:lineRule="auto"/>
        <w:jc w:val="both"/>
        <w:rPr>
          <w:rFonts w:ascii="Arial" w:hAnsi="Arial" w:cs="Arial"/>
        </w:rPr>
      </w:pPr>
      <w:r w:rsidRPr="00545E1D">
        <w:rPr>
          <w:rFonts w:ascii="Arial" w:hAnsi="Arial" w:cs="Arial"/>
        </w:rPr>
        <w:t xml:space="preserve">La </w:t>
      </w:r>
      <w:r w:rsidRPr="00545E1D">
        <w:rPr>
          <w:rFonts w:ascii="Arial" w:hAnsi="Arial" w:cs="Arial"/>
          <w:b/>
        </w:rPr>
        <w:t>adopción de represalias</w:t>
      </w:r>
      <w:r w:rsidRPr="00545E1D">
        <w:rPr>
          <w:rFonts w:ascii="Arial" w:hAnsi="Arial" w:cs="Arial"/>
        </w:rPr>
        <w:t xml:space="preserve"> contra las personas que denuncien, atestigüen, ayuden o participen en investigaciones de acoso, al igual que sobre las personas que se opongan a cualquier conducta de este tipo, ya sea sobre sí mismas o frente a terceras personas.</w:t>
      </w:r>
    </w:p>
    <w:p w:rsidR="00545E1D" w:rsidRPr="00545E1D" w:rsidRDefault="00545E1D" w:rsidP="00545E1D">
      <w:pPr>
        <w:pStyle w:val="Prrafodelista"/>
        <w:spacing w:line="360" w:lineRule="auto"/>
        <w:rPr>
          <w:rFonts w:ascii="Arial" w:hAnsi="Arial" w:cs="Arial"/>
        </w:rPr>
      </w:pPr>
    </w:p>
    <w:p w:rsidR="00545E1D" w:rsidRPr="00545E1D" w:rsidRDefault="00545E1D" w:rsidP="00D824CE">
      <w:pPr>
        <w:pStyle w:val="Prrafodelista"/>
        <w:numPr>
          <w:ilvl w:val="0"/>
          <w:numId w:val="8"/>
        </w:numPr>
        <w:spacing w:line="360" w:lineRule="auto"/>
        <w:jc w:val="both"/>
        <w:rPr>
          <w:rFonts w:ascii="Arial" w:hAnsi="Arial" w:cs="Arial"/>
        </w:rPr>
      </w:pPr>
      <w:r w:rsidRPr="00545E1D">
        <w:rPr>
          <w:rFonts w:ascii="Arial" w:hAnsi="Arial" w:cs="Arial"/>
        </w:rPr>
        <w:t xml:space="preserve">Los hechos constitutivos de delito después de dictarse sentencia judicial condenatoria de la persona denunciada. </w:t>
      </w:r>
    </w:p>
    <w:p w:rsidR="00D86B52" w:rsidRPr="00545E1D" w:rsidRDefault="00E45269" w:rsidP="00D86B52">
      <w:pPr>
        <w:spacing w:line="360" w:lineRule="auto"/>
        <w:jc w:val="both"/>
        <w:rPr>
          <w:rFonts w:ascii="Arial" w:hAnsi="Arial" w:cs="Arial"/>
        </w:rPr>
      </w:pPr>
      <w:r w:rsidRPr="00545E1D">
        <w:rPr>
          <w:rFonts w:ascii="Arial" w:hAnsi="Arial" w:cs="Arial"/>
        </w:rPr>
        <w:t>Se consideran GRAVES las siguientes faltas:</w:t>
      </w:r>
    </w:p>
    <w:p w:rsidR="00E45269" w:rsidRDefault="00545E1D" w:rsidP="00D824CE">
      <w:pPr>
        <w:pStyle w:val="Prrafodelista"/>
        <w:numPr>
          <w:ilvl w:val="0"/>
          <w:numId w:val="9"/>
        </w:numPr>
        <w:spacing w:line="360" w:lineRule="auto"/>
        <w:jc w:val="both"/>
        <w:rPr>
          <w:rFonts w:ascii="Arial" w:hAnsi="Arial" w:cs="Arial"/>
        </w:rPr>
      </w:pPr>
      <w:r>
        <w:rPr>
          <w:rFonts w:ascii="Arial" w:hAnsi="Arial" w:cs="Arial"/>
        </w:rPr>
        <w:t>Invitaciones impúdicas o comprometedoras;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 xml:space="preserve">Gestos obscenos dirigidos a compañeros o compañeras; </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lastRenderedPageBreak/>
        <w:t>Contacto físico innecesario, rozamientos;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Observación clandestina de personas en lugares reservados, como servicios o vestuarios;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Realización de descalificaciones públicas y reiteradas sobre la persona y su trabajo;</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Comentarios continuos y vejatorios sobre el aspecto físico, la ideología o la opción sexual;</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impartición de órdenes vejatorias;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impartición de órdenes contradictorias y por tanto imposibles de cumplir simultáneamente;</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Las actitudes que componen vigilancia extrema y continua;</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orden de aislar e incomunicar a otra persona</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Cualquier otra del mismo grado de gravedad.</w:t>
      </w:r>
    </w:p>
    <w:p w:rsidR="00E45269" w:rsidRPr="00545E1D" w:rsidRDefault="00E45269" w:rsidP="00545E1D">
      <w:pPr>
        <w:spacing w:line="360" w:lineRule="auto"/>
        <w:jc w:val="both"/>
        <w:rPr>
          <w:rFonts w:ascii="Arial" w:hAnsi="Arial" w:cs="Arial"/>
        </w:rPr>
      </w:pPr>
      <w:r w:rsidRPr="00545E1D">
        <w:rPr>
          <w:rFonts w:ascii="Arial" w:hAnsi="Arial" w:cs="Arial"/>
        </w:rPr>
        <w:t>Se consideran LEVES las siguientes faltas:</w:t>
      </w:r>
    </w:p>
    <w:p w:rsidR="006D4B0E" w:rsidRDefault="00545E1D" w:rsidP="00D824CE">
      <w:pPr>
        <w:pStyle w:val="Prrafodelista"/>
        <w:numPr>
          <w:ilvl w:val="0"/>
          <w:numId w:val="10"/>
        </w:numPr>
        <w:spacing w:line="360" w:lineRule="auto"/>
        <w:rPr>
          <w:rFonts w:ascii="Arial" w:hAnsi="Arial" w:cs="Arial"/>
        </w:rPr>
      </w:pPr>
      <w:r w:rsidRPr="00545E1D">
        <w:rPr>
          <w:rFonts w:ascii="Arial" w:hAnsi="Arial" w:cs="Arial"/>
        </w:rPr>
        <w:t>Observaciones sugerentes y desagradables, chistes o comentarios sobre la apariencia o aspecto y abusos verbales deliberados de contenido libidinoso;</w:t>
      </w:r>
    </w:p>
    <w:p w:rsidR="00545E1D" w:rsidRPr="00545E1D" w:rsidRDefault="00545E1D" w:rsidP="00545E1D">
      <w:pPr>
        <w:pStyle w:val="Prrafodelista"/>
        <w:spacing w:line="360" w:lineRule="auto"/>
        <w:rPr>
          <w:rFonts w:ascii="Arial" w:hAnsi="Arial" w:cs="Arial"/>
        </w:rPr>
      </w:pPr>
    </w:p>
    <w:p w:rsidR="00545E1D" w:rsidRPr="00545E1D" w:rsidRDefault="00545E1D" w:rsidP="00D824CE">
      <w:pPr>
        <w:pStyle w:val="Prrafodelista"/>
        <w:numPr>
          <w:ilvl w:val="0"/>
          <w:numId w:val="10"/>
        </w:numPr>
        <w:spacing w:line="360" w:lineRule="auto"/>
        <w:rPr>
          <w:rFonts w:ascii="Arial" w:hAnsi="Arial" w:cs="Arial"/>
        </w:rPr>
      </w:pPr>
      <w:r w:rsidRPr="00545E1D">
        <w:rPr>
          <w:rFonts w:ascii="Arial" w:hAnsi="Arial" w:cs="Arial"/>
        </w:rPr>
        <w:t xml:space="preserve">Uso de imágenes o posters pornográficos en los lugares y herramienta de trabajo siempre que no se consideren faltas graves. </w:t>
      </w:r>
    </w:p>
    <w:p w:rsidR="00545E1D" w:rsidRPr="00545E1D" w:rsidRDefault="00545E1D" w:rsidP="00545E1D">
      <w:pPr>
        <w:pStyle w:val="Prrafodelista"/>
        <w:spacing w:line="360" w:lineRule="auto"/>
        <w:rPr>
          <w:rFonts w:ascii="Arial" w:hAnsi="Arial" w:cs="Arial"/>
        </w:rPr>
      </w:pPr>
      <w:r w:rsidRPr="00545E1D">
        <w:rPr>
          <w:rFonts w:ascii="Arial" w:hAnsi="Arial" w:cs="Arial"/>
        </w:rPr>
        <w:t xml:space="preserve">Se considerará en todo caso condición agravante cualificada el abuso de situación de superioridad jerárquica, así como la reiteración de las conductas ofensivas después de que la víctima hubiera utilizado los procedimientos de solución. También </w:t>
      </w:r>
      <w:r>
        <w:rPr>
          <w:rFonts w:ascii="Arial" w:hAnsi="Arial" w:cs="Arial"/>
        </w:rPr>
        <w:t>se cons</w:t>
      </w:r>
      <w:r w:rsidRPr="00545E1D">
        <w:rPr>
          <w:rFonts w:ascii="Arial" w:hAnsi="Arial" w:cs="Arial"/>
        </w:rPr>
        <w:t>i</w:t>
      </w:r>
      <w:r>
        <w:rPr>
          <w:rFonts w:ascii="Arial" w:hAnsi="Arial" w:cs="Arial"/>
        </w:rPr>
        <w:t>d</w:t>
      </w:r>
      <w:r w:rsidRPr="00545E1D">
        <w:rPr>
          <w:rFonts w:ascii="Arial" w:hAnsi="Arial" w:cs="Arial"/>
        </w:rPr>
        <w:t xml:space="preserve">era agravante la alevosía (esto es, empleo de medios, modos o formas en la ejecución que tiendan directamente a asegurar la indemnidad del sujeto activo). </w:t>
      </w:r>
    </w:p>
    <w:p w:rsidR="00545E1D" w:rsidRPr="00545E1D" w:rsidRDefault="00545E1D" w:rsidP="00545E1D">
      <w:pPr>
        <w:spacing w:line="360" w:lineRule="auto"/>
        <w:jc w:val="both"/>
        <w:rPr>
          <w:rFonts w:ascii="Arial" w:hAnsi="Arial" w:cs="Arial"/>
        </w:rPr>
      </w:pPr>
      <w:r w:rsidRPr="00545E1D">
        <w:rPr>
          <w:rFonts w:ascii="Arial" w:hAnsi="Arial" w:cs="Arial"/>
        </w:rPr>
        <w:t>En función de la gravedad de las conductas, se contemplan las siguientes sanciones disciplinarias:</w:t>
      </w:r>
    </w:p>
    <w:p w:rsidR="00545E1D" w:rsidRPr="00545E1D" w:rsidRDefault="00545E1D" w:rsidP="00545E1D">
      <w:pPr>
        <w:spacing w:line="360" w:lineRule="auto"/>
        <w:jc w:val="both"/>
        <w:rPr>
          <w:rFonts w:ascii="Arial" w:hAnsi="Arial" w:cs="Arial"/>
        </w:rPr>
      </w:pPr>
      <w:r w:rsidRPr="00545E1D">
        <w:rPr>
          <w:rFonts w:ascii="Arial" w:hAnsi="Arial" w:cs="Arial"/>
        </w:rPr>
        <w:sym w:font="Wingdings" w:char="F0E0"/>
      </w:r>
      <w:r w:rsidR="006E7504">
        <w:rPr>
          <w:rFonts w:ascii="Arial" w:hAnsi="Arial" w:cs="Arial"/>
        </w:rPr>
        <w:t xml:space="preserve"> Faltas leves: a</w:t>
      </w:r>
      <w:r w:rsidRPr="00545E1D">
        <w:rPr>
          <w:rFonts w:ascii="Arial" w:hAnsi="Arial" w:cs="Arial"/>
        </w:rPr>
        <w:t>monestación verbal, amonestación por escrito y suspensión de empleo y sueldo hasta dos días.</w:t>
      </w:r>
    </w:p>
    <w:p w:rsidR="00545E1D" w:rsidRPr="00545E1D" w:rsidRDefault="00545E1D" w:rsidP="00545E1D">
      <w:pPr>
        <w:spacing w:line="360" w:lineRule="auto"/>
        <w:jc w:val="both"/>
        <w:rPr>
          <w:rFonts w:ascii="Arial" w:hAnsi="Arial" w:cs="Arial"/>
        </w:rPr>
      </w:pPr>
      <w:r w:rsidRPr="00545E1D">
        <w:rPr>
          <w:rFonts w:ascii="Arial" w:hAnsi="Arial" w:cs="Arial"/>
        </w:rPr>
        <w:sym w:font="Wingdings" w:char="F0E0"/>
      </w:r>
      <w:r w:rsidRPr="00545E1D">
        <w:rPr>
          <w:rFonts w:ascii="Arial" w:hAnsi="Arial" w:cs="Arial"/>
        </w:rPr>
        <w:t xml:space="preserve"> Faltas graves: suspensión de empleo y sueldo de tres a quince días. </w:t>
      </w:r>
    </w:p>
    <w:p w:rsidR="006D4B0E" w:rsidRDefault="00545E1D" w:rsidP="00545E1D">
      <w:pPr>
        <w:rPr>
          <w:rFonts w:ascii="Arial" w:hAnsi="Arial" w:cs="Arial"/>
        </w:rPr>
      </w:pPr>
      <w:r w:rsidRPr="00545E1D">
        <w:rPr>
          <w:rFonts w:ascii="Arial" w:hAnsi="Arial" w:cs="Arial"/>
        </w:rPr>
        <w:sym w:font="Wingdings" w:char="F0E0"/>
      </w:r>
      <w:r w:rsidRPr="00545E1D">
        <w:rPr>
          <w:rFonts w:ascii="Arial" w:hAnsi="Arial" w:cs="Arial"/>
        </w:rPr>
        <w:t xml:space="preserve"> Faltas muy graves: Despido disciplinario.</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F90F76" w:rsidTr="009D6067">
        <w:tc>
          <w:tcPr>
            <w:tcW w:w="8644" w:type="dxa"/>
            <w:shd w:val="clear" w:color="auto" w:fill="A8D08D" w:themeFill="accent6" w:themeFillTint="99"/>
          </w:tcPr>
          <w:p w:rsidR="00F90F76" w:rsidRPr="00060DBD" w:rsidRDefault="00F90F76" w:rsidP="00F90F76">
            <w:pPr>
              <w:pStyle w:val="Ttulo1"/>
              <w:numPr>
                <w:ilvl w:val="0"/>
                <w:numId w:val="1"/>
              </w:numPr>
              <w:outlineLvl w:val="0"/>
              <w:rPr>
                <w:b/>
                <w:color w:val="000000" w:themeColor="text1"/>
              </w:rPr>
            </w:pPr>
            <w:bookmarkStart w:id="10" w:name="_Toc525227182"/>
            <w:r w:rsidRPr="00060DBD">
              <w:rPr>
                <w:b/>
                <w:color w:val="000000" w:themeColor="text1"/>
              </w:rPr>
              <w:lastRenderedPageBreak/>
              <w:t>POLÍTICA DE DIVULGACIÓN</w:t>
            </w:r>
            <w:bookmarkEnd w:id="10"/>
          </w:p>
          <w:p w:rsidR="00F90F76" w:rsidRDefault="00F90F76" w:rsidP="00545E1D"/>
        </w:tc>
      </w:tr>
    </w:tbl>
    <w:p w:rsidR="007C60BE" w:rsidRDefault="007C60BE" w:rsidP="007C60BE"/>
    <w:p w:rsidR="007C60BE" w:rsidRPr="007C60BE" w:rsidRDefault="007C60BE" w:rsidP="007C60BE">
      <w:pPr>
        <w:spacing w:line="360" w:lineRule="auto"/>
        <w:jc w:val="both"/>
        <w:rPr>
          <w:rFonts w:ascii="Arial" w:hAnsi="Arial" w:cs="Arial"/>
        </w:rPr>
      </w:pPr>
      <w:r w:rsidRPr="007C60BE">
        <w:rPr>
          <w:rFonts w:ascii="Arial" w:hAnsi="Arial" w:cs="Arial"/>
        </w:rPr>
        <w:t xml:space="preserve">Es absolutamente necesario garantizar el conocimiento de este protocolo por parte de todo el personal afectado. </w:t>
      </w:r>
    </w:p>
    <w:p w:rsidR="007C60BE" w:rsidRDefault="007C60BE" w:rsidP="007C60BE">
      <w:pPr>
        <w:spacing w:line="360" w:lineRule="auto"/>
        <w:jc w:val="both"/>
        <w:rPr>
          <w:rFonts w:ascii="Arial" w:hAnsi="Arial" w:cs="Arial"/>
        </w:rPr>
      </w:pPr>
      <w:r w:rsidRPr="007C60BE">
        <w:rPr>
          <w:rFonts w:ascii="Arial" w:hAnsi="Arial" w:cs="Arial"/>
        </w:rPr>
        <w:t xml:space="preserve">Los instrumentos de divulgación serán, entre otros que se consideren oportunos, el envío del protocolo a todos los trabajadores y trabajadoras, así como su publicación en la web o tablón de anuncios de la entidad. </w:t>
      </w:r>
    </w:p>
    <w:p w:rsidR="00E86FBD" w:rsidRDefault="00E86FBD" w:rsidP="007C60BE">
      <w:pPr>
        <w:spacing w:line="360" w:lineRule="auto"/>
        <w:jc w:val="both"/>
        <w:rPr>
          <w:rFonts w:ascii="Arial" w:hAnsi="Arial" w:cs="Arial"/>
        </w:rPr>
      </w:pPr>
      <w:r>
        <w:rPr>
          <w:rFonts w:ascii="Arial" w:hAnsi="Arial" w:cs="Arial"/>
        </w:rPr>
        <w:t xml:space="preserve">La empresa se asegurará que el protocolo es recibido por todos los trabajadores y trabajadoras y que tienen además fácil acceso al modelo de denuncia establecido (Anexo </w:t>
      </w:r>
      <w:r w:rsidR="00A920CD">
        <w:rPr>
          <w:rFonts w:ascii="Arial" w:hAnsi="Arial" w:cs="Arial"/>
        </w:rPr>
        <w:t>IV) mediante registro (Anexo VI</w:t>
      </w:r>
      <w:r>
        <w:rPr>
          <w:rFonts w:ascii="Arial" w:hAnsi="Arial" w:cs="Arial"/>
        </w:rPr>
        <w:t>).</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C24799" w:rsidTr="009D6067">
        <w:trPr>
          <w:trHeight w:val="1003"/>
        </w:trPr>
        <w:tc>
          <w:tcPr>
            <w:tcW w:w="8644" w:type="dxa"/>
            <w:shd w:val="clear" w:color="auto" w:fill="A8D08D" w:themeFill="accent6" w:themeFillTint="99"/>
          </w:tcPr>
          <w:p w:rsidR="00C24799" w:rsidRPr="00C24799" w:rsidRDefault="00C24799" w:rsidP="00C24799">
            <w:pPr>
              <w:pStyle w:val="Ttulo1"/>
              <w:numPr>
                <w:ilvl w:val="0"/>
                <w:numId w:val="1"/>
              </w:numPr>
              <w:outlineLvl w:val="0"/>
              <w:rPr>
                <w:rFonts w:ascii="Arial" w:hAnsi="Arial" w:cs="Arial"/>
              </w:rPr>
            </w:pPr>
            <w:bookmarkStart w:id="11" w:name="_Toc525227183"/>
            <w:r w:rsidRPr="00060DBD">
              <w:rPr>
                <w:b/>
                <w:color w:val="000000" w:themeColor="text1"/>
              </w:rPr>
              <w:t>EVALUACIÓN Y SEGUIMIENTO</w:t>
            </w:r>
            <w:bookmarkEnd w:id="11"/>
            <w:r w:rsidRPr="00C24799">
              <w:rPr>
                <w:b/>
                <w:color w:val="FFFFFF" w:themeColor="background1"/>
                <w:shd w:val="clear" w:color="auto" w:fill="002060"/>
              </w:rPr>
              <w:br/>
            </w:r>
          </w:p>
        </w:tc>
      </w:tr>
    </w:tbl>
    <w:p w:rsidR="007C60BE" w:rsidRDefault="007C60BE" w:rsidP="007C60BE"/>
    <w:p w:rsidR="007C60BE" w:rsidRDefault="007C60BE" w:rsidP="007C60BE">
      <w:pPr>
        <w:spacing w:line="360" w:lineRule="auto"/>
        <w:jc w:val="both"/>
        <w:rPr>
          <w:rFonts w:ascii="Arial" w:hAnsi="Arial" w:cs="Arial"/>
        </w:rPr>
      </w:pPr>
      <w:r>
        <w:rPr>
          <w:rFonts w:ascii="Arial" w:hAnsi="Arial" w:cs="Arial"/>
        </w:rPr>
        <w:t xml:space="preserve">La </w:t>
      </w:r>
      <w:r w:rsidRPr="007C60BE">
        <w:rPr>
          <w:rFonts w:ascii="Arial" w:hAnsi="Arial" w:cs="Arial"/>
          <w:i/>
        </w:rPr>
        <w:t>persona responsable</w:t>
      </w:r>
      <w:r>
        <w:rPr>
          <w:rFonts w:ascii="Arial" w:hAnsi="Arial" w:cs="Arial"/>
        </w:rPr>
        <w:t xml:space="preserve"> llevará el control de las denuncias presentadas y de la </w:t>
      </w:r>
      <w:r w:rsidR="006E7504">
        <w:rPr>
          <w:rFonts w:ascii="Arial" w:hAnsi="Arial" w:cs="Arial"/>
        </w:rPr>
        <w:t>resolución de los expedientes</w:t>
      </w:r>
      <w:r>
        <w:rPr>
          <w:rFonts w:ascii="Arial" w:hAnsi="Arial" w:cs="Arial"/>
        </w:rPr>
        <w:t xml:space="preserve">. </w:t>
      </w:r>
    </w:p>
    <w:p w:rsidR="007C60BE" w:rsidRPr="007C60BE" w:rsidRDefault="007C60BE" w:rsidP="007C60BE">
      <w:pPr>
        <w:spacing w:line="360" w:lineRule="auto"/>
        <w:jc w:val="both"/>
        <w:rPr>
          <w:rFonts w:ascii="Arial" w:hAnsi="Arial" w:cs="Arial"/>
        </w:rPr>
      </w:pPr>
      <w:r>
        <w:rPr>
          <w:rFonts w:ascii="Arial" w:hAnsi="Arial" w:cs="Arial"/>
        </w:rPr>
        <w:t>Se garantizará que la política informativa y formativa de la empresa en materia</w:t>
      </w:r>
      <w:r w:rsidR="006E7504">
        <w:rPr>
          <w:rFonts w:ascii="Arial" w:hAnsi="Arial" w:cs="Arial"/>
        </w:rPr>
        <w:t xml:space="preserve"> d</w:t>
      </w:r>
      <w:r>
        <w:rPr>
          <w:rFonts w:ascii="Arial" w:hAnsi="Arial" w:cs="Arial"/>
        </w:rPr>
        <w:t>e riesgos laborales incluya l</w:t>
      </w:r>
      <w:r w:rsidR="0036233D">
        <w:rPr>
          <w:rFonts w:ascii="Arial" w:hAnsi="Arial" w:cs="Arial"/>
        </w:rPr>
        <w:t>a formación adecuada en temas d</w:t>
      </w:r>
      <w:r>
        <w:rPr>
          <w:rFonts w:ascii="Arial" w:hAnsi="Arial" w:cs="Arial"/>
        </w:rPr>
        <w:t>e violencia y en particular sobre acoso moral y sexista y sus efectos en la salud de sus víctimas, a todos los niveles: personal trabajador, directivo, mando intermedios, …</w:t>
      </w:r>
    </w:p>
    <w:p w:rsidR="007C60BE" w:rsidRPr="007C60BE" w:rsidRDefault="007C60BE" w:rsidP="007C60BE"/>
    <w:p w:rsidR="007C60BE" w:rsidRDefault="007C60BE" w:rsidP="007C60BE"/>
    <w:p w:rsidR="008B055C" w:rsidRPr="007C60BE" w:rsidRDefault="008B055C" w:rsidP="007C60BE"/>
    <w:p w:rsidR="006D4B0E" w:rsidRDefault="006D4B0E" w:rsidP="006D4B0E"/>
    <w:p w:rsidR="006D4B0E" w:rsidRDefault="006D4B0E" w:rsidP="006D4B0E"/>
    <w:p w:rsidR="00B721E2" w:rsidRDefault="00B721E2" w:rsidP="006D4B0E"/>
    <w:p w:rsidR="000F4BE9" w:rsidRDefault="000F4BE9" w:rsidP="006D4B0E"/>
    <w:p w:rsidR="000F4BE9" w:rsidRDefault="000F4BE9" w:rsidP="006D4B0E"/>
    <w:p w:rsidR="006D4B0E" w:rsidRPr="00060DBD" w:rsidRDefault="006D4B0E" w:rsidP="00C24799">
      <w:pPr>
        <w:pStyle w:val="Ttulo1"/>
        <w:numPr>
          <w:ilvl w:val="0"/>
          <w:numId w:val="1"/>
        </w:numPr>
        <w:rPr>
          <w:b/>
          <w:color w:val="000000" w:themeColor="text1"/>
        </w:rPr>
      </w:pPr>
      <w:bookmarkStart w:id="12" w:name="_Toc525227184"/>
      <w:r w:rsidRPr="00060DBD">
        <w:rPr>
          <w:b/>
          <w:color w:val="000000" w:themeColor="text1"/>
        </w:rPr>
        <w:lastRenderedPageBreak/>
        <w:t>ANEXOS</w:t>
      </w:r>
      <w:bookmarkEnd w:id="12"/>
    </w:p>
    <w:p w:rsidR="000229B1" w:rsidRPr="009D6067" w:rsidRDefault="000229B1" w:rsidP="00601DC4">
      <w:pPr>
        <w:pStyle w:val="Ttulo2"/>
        <w:numPr>
          <w:ilvl w:val="0"/>
          <w:numId w:val="6"/>
        </w:numPr>
        <w:ind w:left="426" w:hanging="426"/>
        <w:rPr>
          <w:rFonts w:ascii="Arial" w:hAnsi="Arial" w:cs="Arial"/>
          <w:color w:val="003618"/>
          <w:u w:val="single"/>
        </w:rPr>
      </w:pPr>
      <w:bookmarkStart w:id="13" w:name="_Toc525227185"/>
      <w:r w:rsidRPr="009D6067">
        <w:rPr>
          <w:rFonts w:ascii="Arial" w:hAnsi="Arial" w:cs="Arial"/>
          <w:color w:val="003618"/>
          <w:u w:val="single"/>
        </w:rPr>
        <w:t>Compromiso de la empresa</w:t>
      </w:r>
      <w:r w:rsidR="00977D8A" w:rsidRPr="009D6067">
        <w:rPr>
          <w:rFonts w:ascii="Arial" w:hAnsi="Arial" w:cs="Arial"/>
          <w:color w:val="003618"/>
          <w:u w:val="single"/>
        </w:rPr>
        <w:t xml:space="preserve"> </w:t>
      </w:r>
      <w:r w:rsidR="008C3D93" w:rsidRPr="009D6067">
        <w:rPr>
          <w:rFonts w:ascii="Arial" w:hAnsi="Arial" w:cs="Arial"/>
          <w:color w:val="003618"/>
          <w:u w:val="single"/>
        </w:rPr>
        <w:t>contra todo tipo de acoso en el ámbito de las relaciones la</w:t>
      </w:r>
      <w:r w:rsidR="003F0C98" w:rsidRPr="009D6067">
        <w:rPr>
          <w:rFonts w:ascii="Arial" w:hAnsi="Arial" w:cs="Arial"/>
          <w:color w:val="003618"/>
          <w:u w:val="single"/>
        </w:rPr>
        <w:t xml:space="preserve">borales y personales de </w:t>
      </w:r>
      <w:r w:rsidR="002A385B">
        <w:rPr>
          <w:rFonts w:ascii="Arial" w:hAnsi="Arial" w:cs="Arial"/>
          <w:color w:val="003618"/>
          <w:u w:val="single"/>
        </w:rPr>
        <w:t>ARALUZ</w:t>
      </w:r>
      <w:bookmarkEnd w:id="13"/>
      <w:r w:rsidR="004718D9" w:rsidRPr="009D6067">
        <w:rPr>
          <w:rFonts w:ascii="Arial" w:hAnsi="Arial" w:cs="Arial"/>
          <w:color w:val="003618"/>
          <w:u w:val="single"/>
        </w:rPr>
        <w:t xml:space="preserve"> </w:t>
      </w:r>
    </w:p>
    <w:p w:rsidR="000229B1" w:rsidRDefault="000229B1" w:rsidP="000229B1"/>
    <w:p w:rsidR="008C3D93" w:rsidRDefault="002A385B" w:rsidP="008C3D93">
      <w:pPr>
        <w:jc w:val="both"/>
        <w:rPr>
          <w:rFonts w:ascii="Arial" w:hAnsi="Arial" w:cs="Arial"/>
        </w:rPr>
      </w:pPr>
      <w:r>
        <w:rPr>
          <w:rFonts w:ascii="Arial" w:hAnsi="Arial" w:cs="Arial"/>
          <w:b/>
          <w:caps/>
          <w:sz w:val="24"/>
          <w:szCs w:val="24"/>
          <w:u w:val="single"/>
        </w:rPr>
        <w:t>ARALUZ</w:t>
      </w:r>
      <w:r w:rsidR="00060DBD" w:rsidRPr="00060DBD">
        <w:rPr>
          <w:rFonts w:ascii="Arial" w:hAnsi="Arial" w:cs="Arial"/>
          <w:b/>
          <w:caps/>
          <w:sz w:val="24"/>
          <w:szCs w:val="24"/>
        </w:rPr>
        <w:t xml:space="preserve"> </w:t>
      </w:r>
      <w:r w:rsidR="008C3D93">
        <w:rPr>
          <w:rFonts w:ascii="Arial" w:hAnsi="Arial" w:cs="Arial"/>
        </w:rPr>
        <w:t xml:space="preserve">hace público su compromiso con el objetivo de fomentar y mantener un entorno de trabajo seguro, respetuoso con la dignidad, la libertad individual y los derechos fundamentales de todas las personas que integran nuestra organización. </w:t>
      </w:r>
    </w:p>
    <w:p w:rsidR="008C3D93" w:rsidRDefault="008C3D93" w:rsidP="008C3D93">
      <w:pPr>
        <w:jc w:val="both"/>
        <w:rPr>
          <w:rFonts w:ascii="Arial" w:hAnsi="Arial" w:cs="Arial"/>
        </w:rPr>
      </w:pPr>
      <w:r>
        <w:rPr>
          <w:rFonts w:ascii="Arial" w:hAnsi="Arial" w:cs="Arial"/>
        </w:rPr>
        <w:t>De acue</w:t>
      </w:r>
      <w:r w:rsidR="001A19B8">
        <w:rPr>
          <w:rFonts w:ascii="Arial" w:hAnsi="Arial" w:cs="Arial"/>
        </w:rPr>
        <w:t>r</w:t>
      </w:r>
      <w:r>
        <w:rPr>
          <w:rFonts w:ascii="Arial" w:hAnsi="Arial" w:cs="Arial"/>
        </w:rPr>
        <w:t>do con este compromiso,</w:t>
      </w:r>
      <w:r w:rsidR="0015208A">
        <w:rPr>
          <w:rFonts w:ascii="Arial" w:hAnsi="Arial" w:cs="Arial"/>
        </w:rPr>
        <w:t xml:space="preserve"> </w:t>
      </w:r>
      <w:r w:rsidR="002A385B">
        <w:rPr>
          <w:rFonts w:ascii="Arial" w:hAnsi="Arial" w:cs="Arial"/>
          <w:b/>
          <w:caps/>
          <w:sz w:val="24"/>
          <w:szCs w:val="24"/>
          <w:u w:val="single"/>
        </w:rPr>
        <w:t>ARALUZ</w:t>
      </w:r>
      <w:r w:rsidR="004718D9" w:rsidRPr="00060DBD">
        <w:rPr>
          <w:rFonts w:ascii="Arial" w:hAnsi="Arial" w:cs="Arial"/>
          <w:b/>
          <w:caps/>
          <w:sz w:val="24"/>
          <w:szCs w:val="24"/>
        </w:rPr>
        <w:t xml:space="preserve"> </w:t>
      </w:r>
      <w:r>
        <w:rPr>
          <w:rFonts w:ascii="Arial" w:hAnsi="Arial" w:cs="Arial"/>
        </w:rPr>
        <w:t xml:space="preserve">declara que las actitudes de acoso moral, sexual y por razón de sexo representan un atentado grave contra la dignidad de las personas y de sus derechos fundamentales. </w:t>
      </w:r>
    </w:p>
    <w:p w:rsidR="008C3D93" w:rsidRDefault="008C3D93" w:rsidP="008C3D93">
      <w:pPr>
        <w:jc w:val="both"/>
        <w:rPr>
          <w:rFonts w:ascii="Arial" w:hAnsi="Arial" w:cs="Arial"/>
        </w:rPr>
      </w:pPr>
      <w:r>
        <w:rPr>
          <w:rFonts w:ascii="Arial" w:hAnsi="Arial" w:cs="Arial"/>
        </w:rPr>
        <w:t xml:space="preserve">Por lo tanto, </w:t>
      </w:r>
      <w:r w:rsidR="002A385B">
        <w:rPr>
          <w:rFonts w:ascii="Arial" w:hAnsi="Arial" w:cs="Arial"/>
          <w:b/>
          <w:caps/>
          <w:sz w:val="24"/>
          <w:szCs w:val="24"/>
          <w:u w:val="single"/>
        </w:rPr>
        <w:t>ARALUZ</w:t>
      </w:r>
      <w:r w:rsidR="004718D9">
        <w:rPr>
          <w:rFonts w:ascii="Arial" w:hAnsi="Arial" w:cs="Arial"/>
          <w:b/>
          <w:caps/>
          <w:sz w:val="24"/>
          <w:szCs w:val="24"/>
          <w:u w:val="single"/>
        </w:rPr>
        <w:t xml:space="preserve"> </w:t>
      </w:r>
      <w:r>
        <w:rPr>
          <w:rFonts w:ascii="Arial" w:hAnsi="Arial" w:cs="Arial"/>
        </w:rPr>
        <w:t>se compromete a:</w:t>
      </w: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No permitir ni tolerar bajo ningún concepto comportamientos, actitudes o situaciones de acoso moral, sexual y acoso por razón de sexo. </w:t>
      </w:r>
    </w:p>
    <w:p w:rsidR="008C3D93" w:rsidRPr="0036233D" w:rsidRDefault="008C3D93" w:rsidP="008C3D93">
      <w:pPr>
        <w:pStyle w:val="Prrafodelista"/>
        <w:ind w:left="851"/>
        <w:jc w:val="both"/>
        <w:rPr>
          <w:rFonts w:ascii="Arial" w:hAnsi="Arial" w:cs="Arial"/>
        </w:rPr>
      </w:pP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No ignorar las quejas, reclamaciones y denuncias de los casos de acoso sexual y acoso por razón de sexo que se puedan producir en la organización. </w:t>
      </w:r>
    </w:p>
    <w:p w:rsidR="008C3D93" w:rsidRPr="0036233D" w:rsidRDefault="008C3D93" w:rsidP="008C3D93">
      <w:pPr>
        <w:pStyle w:val="Prrafodelista"/>
        <w:ind w:left="851"/>
        <w:jc w:val="both"/>
        <w:rPr>
          <w:rFonts w:ascii="Arial" w:hAnsi="Arial" w:cs="Arial"/>
        </w:rPr>
      </w:pP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Recibir y tramitar de forma rigurosa y rápida, así como con las debidas garantías de seguridad jurídica, confidencialidad, imparcialidad y derecho de defensa de las personas implicadas, todas las quejas, reclamaciones y denuncias que pudieran producirse. </w:t>
      </w:r>
    </w:p>
    <w:p w:rsidR="008C3D93" w:rsidRPr="0036233D" w:rsidRDefault="008C3D93" w:rsidP="008C3D93">
      <w:pPr>
        <w:pStyle w:val="Prrafodelista"/>
        <w:ind w:left="851"/>
        <w:jc w:val="both"/>
        <w:rPr>
          <w:rFonts w:ascii="Arial" w:hAnsi="Arial" w:cs="Arial"/>
        </w:rPr>
      </w:pP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Garantizar que no se producirá ningún tipo de represalia ni contra las personas que formulen quejas, reclamaciones o denuncias, ni contra aquellas que participen en su proceso de resolución.</w:t>
      </w:r>
    </w:p>
    <w:p w:rsidR="008C3D93" w:rsidRPr="0036233D" w:rsidRDefault="008C3D93" w:rsidP="008C3D93">
      <w:pPr>
        <w:pStyle w:val="Prrafodelista"/>
        <w:ind w:left="851"/>
        <w:jc w:val="both"/>
        <w:rPr>
          <w:rFonts w:ascii="Arial" w:hAnsi="Arial" w:cs="Arial"/>
        </w:rPr>
      </w:pPr>
    </w:p>
    <w:p w:rsidR="008C3D93" w:rsidRPr="0036233D" w:rsidRDefault="008C3D93" w:rsidP="00D824CE">
      <w:pPr>
        <w:pStyle w:val="Prrafodelista"/>
        <w:numPr>
          <w:ilvl w:val="1"/>
          <w:numId w:val="17"/>
        </w:numPr>
        <w:ind w:left="851" w:hanging="425"/>
        <w:jc w:val="both"/>
        <w:rPr>
          <w:rFonts w:ascii="Arial" w:hAnsi="Arial" w:cs="Arial"/>
        </w:rPr>
      </w:pPr>
      <w:r w:rsidRPr="0036233D">
        <w:rPr>
          <w:rFonts w:ascii="Arial" w:hAnsi="Arial" w:cs="Arial"/>
        </w:rPr>
        <w:t>Sancionar a las personas que acosen en función de las circunstancias y condicionamientos de su comportamiento o actitud.</w:t>
      </w:r>
    </w:p>
    <w:p w:rsidR="008C3D93" w:rsidRDefault="008C3D93" w:rsidP="008C3D93">
      <w:pPr>
        <w:jc w:val="both"/>
        <w:rPr>
          <w:rFonts w:ascii="Arial" w:hAnsi="Arial" w:cs="Arial"/>
          <w:color w:val="000000"/>
        </w:rPr>
      </w:pPr>
      <w:r>
        <w:rPr>
          <w:rFonts w:ascii="Arial" w:hAnsi="Arial" w:cs="Arial"/>
          <w:color w:val="000000"/>
        </w:rPr>
        <w:t xml:space="preserve">Para la consecución efectiva de este compromiso </w:t>
      </w:r>
      <w:r w:rsidR="002A385B">
        <w:rPr>
          <w:rFonts w:ascii="Arial" w:hAnsi="Arial" w:cs="Arial"/>
          <w:b/>
          <w:caps/>
          <w:sz w:val="24"/>
          <w:szCs w:val="24"/>
          <w:u w:val="single"/>
        </w:rPr>
        <w:t>ARALUZ</w:t>
      </w:r>
      <w:r w:rsidR="004718D9">
        <w:rPr>
          <w:rFonts w:ascii="Arial" w:hAnsi="Arial" w:cs="Arial"/>
          <w:b/>
          <w:caps/>
          <w:sz w:val="24"/>
          <w:szCs w:val="24"/>
          <w:u w:val="single"/>
        </w:rPr>
        <w:t xml:space="preserve"> </w:t>
      </w:r>
      <w:r>
        <w:rPr>
          <w:rFonts w:ascii="Arial" w:hAnsi="Arial" w:cs="Arial"/>
          <w:color w:val="000000"/>
        </w:rPr>
        <w:t xml:space="preserve">exige de todas y cada una de las personas que integran su organización, y en especial de aquellas que ocupan puestos directivos y de mandos intermedios, que asuman las siguientes responsabilidades: </w:t>
      </w:r>
    </w:p>
    <w:p w:rsidR="008C3D93"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t xml:space="preserve">Tratar a todas las personas con las que se mantengan relaciones por motivos de trabajo (proveedores/as, clientela, personal colaborador externo, etc…) con respecto a su dignidad y a sus derechos fundamentales.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t xml:space="preserve">Evitar comportamientos, actitudes o acciones que son o puedan ser ofensivas, humillantes, degradantes, molestas, intimidatorias u hostiles. </w:t>
      </w:r>
    </w:p>
    <w:p w:rsidR="008C3D93" w:rsidRPr="00B721E2" w:rsidRDefault="008C3D93" w:rsidP="008C3D93">
      <w:pPr>
        <w:pStyle w:val="Prrafodelista"/>
        <w:ind w:left="851"/>
        <w:jc w:val="both"/>
        <w:rPr>
          <w:rFonts w:ascii="Arial" w:hAnsi="Arial" w:cs="Arial"/>
          <w:color w:val="000000"/>
        </w:rPr>
      </w:pPr>
    </w:p>
    <w:p w:rsidR="008C3D93" w:rsidRPr="00B721E2"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t xml:space="preserve">Actual adecuadamente frente a esos comportamientos, actitudes o acciones: no ignorándolos, no tolerándolos, manifestando su desacuerdo, impidiendo </w:t>
      </w:r>
      <w:r w:rsidRPr="00B721E2">
        <w:rPr>
          <w:rFonts w:ascii="Arial" w:hAnsi="Arial" w:cs="Arial"/>
          <w:color w:val="000000"/>
        </w:rPr>
        <w:lastRenderedPageBreak/>
        <w:t xml:space="preserve">que se repitan o se agraven, comunicándolos a las personas designadas al efecto, así como prestando apoyo a las personas que los sufren. </w:t>
      </w:r>
    </w:p>
    <w:p w:rsidR="008C3D93" w:rsidRDefault="008C3D93" w:rsidP="008C3D93">
      <w:pPr>
        <w:jc w:val="both"/>
        <w:rPr>
          <w:rFonts w:ascii="Arial" w:hAnsi="Arial" w:cs="Arial"/>
          <w:color w:val="000000"/>
        </w:rPr>
      </w:pPr>
      <w:r>
        <w:rPr>
          <w:rFonts w:ascii="Arial" w:hAnsi="Arial" w:cs="Arial"/>
          <w:color w:val="000000"/>
        </w:rPr>
        <w:t xml:space="preserve">Por su parte, </w:t>
      </w:r>
      <w:r w:rsidR="002A385B">
        <w:rPr>
          <w:rFonts w:ascii="Arial" w:hAnsi="Arial" w:cs="Arial"/>
          <w:b/>
          <w:caps/>
          <w:sz w:val="24"/>
          <w:szCs w:val="24"/>
          <w:u w:val="single"/>
        </w:rPr>
        <w:t>ARALUZ</w:t>
      </w:r>
      <w:r w:rsidR="004718D9" w:rsidRPr="00060DBD">
        <w:rPr>
          <w:rFonts w:ascii="Arial" w:hAnsi="Arial" w:cs="Arial"/>
          <w:b/>
          <w:caps/>
          <w:sz w:val="24"/>
          <w:szCs w:val="24"/>
        </w:rPr>
        <w:t xml:space="preserve"> </w:t>
      </w:r>
      <w:r>
        <w:rPr>
          <w:rFonts w:ascii="Arial" w:hAnsi="Arial" w:cs="Arial"/>
          <w:color w:val="000000"/>
        </w:rPr>
        <w:t>se compromete a establecer las siguientes medidas para la prevención y actuación frente al acoso moral, sexual y/o por razón de sexo:</w:t>
      </w: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Diseño de un protocolo de prevención y actuación frente al acoso moral, sexual y el acoso por razón de sexo.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Difusión y distribución entre todas las personas trabajadoras del protocolo de prevención y actuación frente al acoso moral, sexual y por razón de sexo.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Designación de un equipo responsable y una persona para la recepción, tramitación y resolución de las quejas, reclamaciones y denuncias en esta materia.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Evaluación y seguimiento, con carácter periódico, del desarrollo, funcionamiento y efectividad del protocolo de prevención y actuación frente al acoso moral, sexual y por razón de sexo.</w:t>
      </w:r>
    </w:p>
    <w:p w:rsidR="008C3D93" w:rsidRPr="00B721E2" w:rsidRDefault="008C3D93" w:rsidP="008C3D93">
      <w:pPr>
        <w:pStyle w:val="Prrafodelista"/>
        <w:ind w:left="851"/>
        <w:jc w:val="both"/>
        <w:rPr>
          <w:rFonts w:ascii="Arial" w:hAnsi="Arial" w:cs="Arial"/>
          <w:color w:val="000000"/>
        </w:rPr>
      </w:pPr>
    </w:p>
    <w:p w:rsidR="008C3D93" w:rsidRPr="00B721E2"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Realización de campañas informativas y de sensibilización en materia de prevención del acoso moral, sexual y por razón de sexo a toda la plantilla de la entidad, así como al personal de nuevo ingreso. </w:t>
      </w:r>
    </w:p>
    <w:p w:rsidR="008C3D93" w:rsidRDefault="008C3D93" w:rsidP="00EF7E0B">
      <w:pPr>
        <w:jc w:val="both"/>
        <w:rPr>
          <w:rFonts w:ascii="Arial" w:hAnsi="Arial" w:cs="Arial"/>
          <w:color w:val="000000"/>
        </w:rPr>
      </w:pPr>
      <w:r>
        <w:rPr>
          <w:rFonts w:ascii="Arial" w:hAnsi="Arial" w:cs="Arial"/>
          <w:color w:val="000000"/>
        </w:rPr>
        <w:t>En el desarrollo e implantación de las diferentes actuaciones y medidas recogidas en este compromiso de la empresa se contará con la participación y colab</w:t>
      </w:r>
      <w:r w:rsidR="00EF7E0B">
        <w:rPr>
          <w:rFonts w:ascii="Arial" w:hAnsi="Arial" w:cs="Arial"/>
          <w:color w:val="000000"/>
        </w:rPr>
        <w:t>oración del comité de igualdad.</w:t>
      </w:r>
    </w:p>
    <w:p w:rsidR="008C3D93" w:rsidRPr="00907086" w:rsidRDefault="00EF7E0B" w:rsidP="008C3D93">
      <w:pPr>
        <w:jc w:val="center"/>
        <w:rPr>
          <w:rFonts w:ascii="Arial" w:hAnsi="Arial" w:cs="Arial"/>
        </w:rPr>
      </w:pPr>
      <w:r>
        <w:rPr>
          <w:rFonts w:ascii="Arial" w:hAnsi="Arial" w:cs="Arial"/>
          <w:color w:val="000000"/>
        </w:rPr>
        <w:br/>
      </w:r>
      <w:r w:rsidR="009F2BE1">
        <w:rPr>
          <w:rFonts w:ascii="Arial" w:hAnsi="Arial" w:cs="Arial"/>
        </w:rPr>
        <w:t>En Villamayor</w:t>
      </w:r>
      <w:r w:rsidR="00BE467F">
        <w:rPr>
          <w:rFonts w:ascii="Arial" w:hAnsi="Arial" w:cs="Arial"/>
        </w:rPr>
        <w:t>, a 18</w:t>
      </w:r>
      <w:r w:rsidR="00894025">
        <w:rPr>
          <w:rFonts w:ascii="Arial" w:hAnsi="Arial" w:cs="Arial"/>
        </w:rPr>
        <w:t xml:space="preserve"> de septiembre</w:t>
      </w:r>
      <w:r w:rsidR="00060DBD">
        <w:rPr>
          <w:rFonts w:ascii="Arial" w:hAnsi="Arial" w:cs="Arial"/>
        </w:rPr>
        <w:t xml:space="preserve"> de 2018</w:t>
      </w:r>
    </w:p>
    <w:p w:rsidR="008C3D93" w:rsidRDefault="008C3D93" w:rsidP="008C3D93">
      <w:pPr>
        <w:jc w:val="both"/>
        <w:rPr>
          <w:rFonts w:ascii="Arial" w:hAnsi="Arial" w:cs="Arial"/>
          <w:color w:val="000000"/>
        </w:rPr>
      </w:pPr>
    </w:p>
    <w:p w:rsidR="008C3D93" w:rsidRDefault="008C3D93" w:rsidP="008C3D93">
      <w:pPr>
        <w:jc w:val="both"/>
        <w:rPr>
          <w:rFonts w:ascii="Arial" w:hAnsi="Arial" w:cs="Arial"/>
          <w:color w:val="000000"/>
        </w:rPr>
      </w:pPr>
    </w:p>
    <w:p w:rsidR="008C3D93" w:rsidRPr="00217909" w:rsidRDefault="008C3D93" w:rsidP="008C3D93">
      <w:pPr>
        <w:jc w:val="center"/>
        <w:rPr>
          <w:rFonts w:ascii="Arial" w:hAnsi="Arial" w:cs="Arial"/>
        </w:rPr>
      </w:pPr>
      <w:r>
        <w:rPr>
          <w:rFonts w:ascii="Arial" w:hAnsi="Arial" w:cs="Arial"/>
        </w:rPr>
        <w:t>La Dirección</w:t>
      </w:r>
    </w:p>
    <w:p w:rsidR="008C3D93" w:rsidRDefault="008C3D93" w:rsidP="008C3D93"/>
    <w:p w:rsidR="008C3D93" w:rsidRDefault="008C3D93" w:rsidP="008C3D93">
      <w:pPr>
        <w:jc w:val="both"/>
        <w:rPr>
          <w:rFonts w:ascii="Arial" w:hAnsi="Arial" w:cs="Arial"/>
        </w:rPr>
      </w:pPr>
    </w:p>
    <w:p w:rsidR="00DE6572" w:rsidRDefault="00DE6572" w:rsidP="008C3D93">
      <w:pPr>
        <w:jc w:val="both"/>
        <w:rPr>
          <w:rFonts w:ascii="Arial" w:hAnsi="Arial" w:cs="Arial"/>
        </w:rPr>
      </w:pPr>
    </w:p>
    <w:p w:rsidR="009F2BE1" w:rsidRDefault="009F2BE1" w:rsidP="008C3D93">
      <w:pPr>
        <w:jc w:val="both"/>
        <w:rPr>
          <w:rFonts w:ascii="Arial" w:hAnsi="Arial" w:cs="Arial"/>
        </w:rPr>
      </w:pPr>
    </w:p>
    <w:p w:rsidR="009F2BE1" w:rsidRDefault="009F2BE1" w:rsidP="008C3D93">
      <w:pPr>
        <w:jc w:val="both"/>
        <w:rPr>
          <w:rFonts w:ascii="Arial" w:hAnsi="Arial" w:cs="Arial"/>
        </w:rPr>
      </w:pPr>
    </w:p>
    <w:p w:rsidR="00DE6572" w:rsidRDefault="00DE6572" w:rsidP="008C3D93">
      <w:pPr>
        <w:jc w:val="both"/>
        <w:rPr>
          <w:rFonts w:ascii="Arial" w:hAnsi="Arial" w:cs="Arial"/>
        </w:rPr>
      </w:pPr>
    </w:p>
    <w:p w:rsidR="008C3D93" w:rsidRPr="0065232D" w:rsidRDefault="008C3D93" w:rsidP="008C3D93">
      <w:pPr>
        <w:jc w:val="both"/>
        <w:rPr>
          <w:rFonts w:ascii="Arial" w:hAnsi="Arial" w:cs="Arial"/>
        </w:rPr>
      </w:pPr>
    </w:p>
    <w:p w:rsidR="008C3D93" w:rsidRPr="0065232D" w:rsidRDefault="008C3D93" w:rsidP="008C3D93">
      <w:pPr>
        <w:jc w:val="right"/>
        <w:rPr>
          <w:rFonts w:ascii="Arial" w:hAnsi="Arial" w:cs="Arial"/>
        </w:rPr>
      </w:pPr>
      <w:r w:rsidRPr="0065232D">
        <w:rPr>
          <w:rFonts w:ascii="Arial" w:hAnsi="Arial" w:cs="Arial"/>
        </w:rPr>
        <w:t>Fdo. _____________________</w:t>
      </w:r>
    </w:p>
    <w:p w:rsidR="001107E2" w:rsidRDefault="001107E2" w:rsidP="001107E2">
      <w:pPr>
        <w:jc w:val="both"/>
        <w:rPr>
          <w:rFonts w:ascii="Arial" w:hAnsi="Arial" w:cs="Arial"/>
          <w:color w:val="000000"/>
        </w:rPr>
      </w:pPr>
    </w:p>
    <w:p w:rsidR="000229B1" w:rsidRPr="009D6067" w:rsidRDefault="007C60BE" w:rsidP="00D824CE">
      <w:pPr>
        <w:pStyle w:val="Ttulo2"/>
        <w:numPr>
          <w:ilvl w:val="0"/>
          <w:numId w:val="6"/>
        </w:numPr>
        <w:ind w:left="426" w:hanging="437"/>
        <w:rPr>
          <w:rFonts w:ascii="Arial" w:hAnsi="Arial" w:cs="Arial"/>
          <w:color w:val="003618"/>
          <w:u w:val="single"/>
        </w:rPr>
      </w:pPr>
      <w:bookmarkStart w:id="14" w:name="_Toc525227186"/>
      <w:r w:rsidRPr="009D6067">
        <w:rPr>
          <w:rFonts w:ascii="Arial" w:hAnsi="Arial" w:cs="Arial"/>
          <w:color w:val="003618"/>
          <w:u w:val="single"/>
        </w:rPr>
        <w:t>Compromiso de confidencialidad</w:t>
      </w:r>
      <w:r w:rsidR="00907086" w:rsidRPr="009D6067">
        <w:rPr>
          <w:rFonts w:ascii="Arial" w:hAnsi="Arial" w:cs="Arial"/>
          <w:color w:val="003618"/>
          <w:u w:val="single"/>
        </w:rPr>
        <w:t xml:space="preserve"> </w:t>
      </w:r>
      <w:r w:rsidR="001107E2" w:rsidRPr="009D6067">
        <w:rPr>
          <w:rFonts w:ascii="Arial" w:hAnsi="Arial" w:cs="Arial"/>
          <w:color w:val="003618"/>
          <w:u w:val="single"/>
        </w:rPr>
        <w:t>en el proceso de tramitación y resolución de las denuncias por acoso moral, sexual y por razón de sexo</w:t>
      </w:r>
      <w:bookmarkEnd w:id="14"/>
    </w:p>
    <w:p w:rsidR="001107E2" w:rsidRDefault="001107E2" w:rsidP="001107E2">
      <w:pPr>
        <w:jc w:val="both"/>
        <w:rPr>
          <w:rFonts w:ascii="Arial" w:hAnsi="Arial" w:cs="Arial"/>
        </w:rPr>
      </w:pPr>
    </w:p>
    <w:p w:rsidR="008C3D93" w:rsidRDefault="008C3D93" w:rsidP="008C3D93">
      <w:pPr>
        <w:jc w:val="both"/>
        <w:rPr>
          <w:rFonts w:ascii="Arial" w:hAnsi="Arial" w:cs="Arial"/>
        </w:rPr>
      </w:pPr>
      <w:r w:rsidRPr="001A19B8">
        <w:rPr>
          <w:rFonts w:ascii="Arial" w:hAnsi="Arial" w:cs="Arial"/>
          <w:b/>
          <w:strike/>
          <w:color w:val="FF0000"/>
        </w:rPr>
        <w:t xml:space="preserve">Dª </w:t>
      </w:r>
      <w:r w:rsidR="00907086" w:rsidRPr="001A19B8">
        <w:rPr>
          <w:rFonts w:ascii="Arial" w:hAnsi="Arial" w:cs="Arial"/>
          <w:b/>
          <w:strike/>
          <w:color w:val="FF0000"/>
        </w:rPr>
        <w:t>XXXX</w:t>
      </w:r>
      <w:r w:rsidR="00907086">
        <w:rPr>
          <w:rFonts w:ascii="Arial" w:hAnsi="Arial" w:cs="Arial"/>
          <w:b/>
          <w:color w:val="FF0000"/>
        </w:rPr>
        <w:t xml:space="preserve"> </w:t>
      </w:r>
      <w:r>
        <w:rPr>
          <w:rFonts w:ascii="Arial" w:hAnsi="Arial" w:cs="Arial"/>
        </w:rPr>
        <w:t xml:space="preserve">habiendo sido designada por </w:t>
      </w:r>
      <w:r w:rsidR="002A385B">
        <w:rPr>
          <w:rFonts w:ascii="Arial" w:hAnsi="Arial" w:cs="Arial"/>
          <w:b/>
          <w:caps/>
          <w:sz w:val="24"/>
          <w:szCs w:val="24"/>
          <w:u w:val="single"/>
        </w:rPr>
        <w:t>ARALUZ</w:t>
      </w:r>
      <w:r w:rsidR="004718D9" w:rsidRPr="00871629">
        <w:rPr>
          <w:rFonts w:ascii="Arial" w:hAnsi="Arial" w:cs="Arial"/>
        </w:rPr>
        <w:t xml:space="preserve"> </w:t>
      </w:r>
      <w:r>
        <w:rPr>
          <w:rFonts w:ascii="Arial" w:hAnsi="Arial" w:cs="Arial"/>
        </w:rPr>
        <w:t xml:space="preserve">para intervenir en el procedimiento de recepción, tramitación, investigación y resolución de las denuncias por acoso moral, sexual y por razón de sexo que pudieran producirse en su ámbito, se compromete a respetar la confidencialidad, privacidad, intimidad e imparcialidad de las partes a lo largo de las diferentes fases del proceso. </w:t>
      </w:r>
    </w:p>
    <w:p w:rsidR="008C3D93" w:rsidRDefault="008C3D93" w:rsidP="008C3D93">
      <w:pPr>
        <w:jc w:val="both"/>
        <w:rPr>
          <w:rFonts w:ascii="Arial" w:hAnsi="Arial" w:cs="Arial"/>
        </w:rPr>
      </w:pPr>
      <w:r>
        <w:rPr>
          <w:rFonts w:ascii="Arial" w:hAnsi="Arial" w:cs="Arial"/>
        </w:rPr>
        <w:t>Por lo tanto, y de forma más concreta, manifiesto mi compromiso a cumplir con las siguientes obligaciones:</w:t>
      </w:r>
    </w:p>
    <w:p w:rsidR="008C3D93" w:rsidRDefault="008C3D93" w:rsidP="00D824CE">
      <w:pPr>
        <w:pStyle w:val="Prrafodelista"/>
        <w:numPr>
          <w:ilvl w:val="0"/>
          <w:numId w:val="20"/>
        </w:numPr>
        <w:ind w:left="851" w:hanging="425"/>
        <w:jc w:val="both"/>
        <w:rPr>
          <w:rFonts w:ascii="Arial" w:hAnsi="Arial" w:cs="Arial"/>
        </w:rPr>
      </w:pPr>
      <w:r w:rsidRPr="00B721E2">
        <w:rPr>
          <w:rFonts w:ascii="Arial" w:hAnsi="Arial" w:cs="Arial"/>
        </w:rPr>
        <w:t xml:space="preserve">Garantizar la dignidad de las personas y su derecho a la intimidad a lo largo de todo el procedimiento, así con la igualdad de trato entre mujeres y hombres. </w:t>
      </w:r>
    </w:p>
    <w:p w:rsidR="008C3D93" w:rsidRPr="00B721E2" w:rsidRDefault="008C3D93" w:rsidP="008C3D93">
      <w:pPr>
        <w:pStyle w:val="Prrafodelista"/>
        <w:ind w:left="851"/>
        <w:jc w:val="both"/>
        <w:rPr>
          <w:rFonts w:ascii="Arial" w:hAnsi="Arial" w:cs="Arial"/>
        </w:rPr>
      </w:pPr>
    </w:p>
    <w:p w:rsidR="008C3D93" w:rsidRDefault="008C3D93" w:rsidP="00D824CE">
      <w:pPr>
        <w:pStyle w:val="Prrafodelista"/>
        <w:numPr>
          <w:ilvl w:val="0"/>
          <w:numId w:val="20"/>
        </w:numPr>
        <w:ind w:left="851" w:hanging="425"/>
        <w:jc w:val="both"/>
        <w:rPr>
          <w:rFonts w:ascii="Arial" w:hAnsi="Arial" w:cs="Arial"/>
        </w:rPr>
      </w:pPr>
      <w:r w:rsidRPr="00B721E2">
        <w:rPr>
          <w:rFonts w:ascii="Arial" w:hAnsi="Arial" w:cs="Arial"/>
        </w:rPr>
        <w:t xml:space="preserve">Garantizar el tratamiento reservado y la más absoluta discreción en relación con la información sobre la situación que pudieran ser constitutivas de acoso moral, sexual y/o razón de sexo. </w:t>
      </w:r>
    </w:p>
    <w:p w:rsidR="008C3D93" w:rsidRPr="00B721E2" w:rsidRDefault="008C3D93" w:rsidP="008C3D93">
      <w:pPr>
        <w:pStyle w:val="Prrafodelista"/>
        <w:ind w:left="851"/>
        <w:jc w:val="both"/>
        <w:rPr>
          <w:rFonts w:ascii="Arial" w:hAnsi="Arial" w:cs="Arial"/>
        </w:rPr>
      </w:pPr>
    </w:p>
    <w:p w:rsidR="008C3D93" w:rsidRPr="00B721E2" w:rsidRDefault="008C3D93" w:rsidP="00D824CE">
      <w:pPr>
        <w:pStyle w:val="Prrafodelista"/>
        <w:numPr>
          <w:ilvl w:val="0"/>
          <w:numId w:val="20"/>
        </w:numPr>
        <w:ind w:left="851" w:hanging="425"/>
        <w:jc w:val="both"/>
        <w:rPr>
          <w:rFonts w:ascii="Arial" w:hAnsi="Arial" w:cs="Arial"/>
        </w:rPr>
      </w:pPr>
      <w:r w:rsidRPr="00B721E2">
        <w:rPr>
          <w:rFonts w:ascii="Arial" w:hAnsi="Arial" w:cs="Arial"/>
        </w:rPr>
        <w:t>Garantizar la más estricta confidencialidad y reserva sobre el contenido de las denuncias presentadas, resueltas o en proceso de investigación de las que tenga conocimiento, así como velar por el cumplimiento de la prohibición de divulgar o transmitir cualquier tipo de información por parte del resto de las personas que intervengan en el procedimiento.</w:t>
      </w:r>
    </w:p>
    <w:p w:rsidR="008C3D93" w:rsidRDefault="008C3D93" w:rsidP="008C3D93">
      <w:pPr>
        <w:jc w:val="both"/>
        <w:rPr>
          <w:rFonts w:ascii="Arial" w:hAnsi="Arial" w:cs="Arial"/>
          <w:color w:val="000000"/>
        </w:rPr>
      </w:pPr>
      <w:r>
        <w:rPr>
          <w:rFonts w:ascii="Arial" w:hAnsi="Arial" w:cs="Arial"/>
        </w:rPr>
        <w:t xml:space="preserve">Asimismo, declaro que he sido informada por </w:t>
      </w:r>
      <w:r w:rsidR="002A385B">
        <w:rPr>
          <w:rFonts w:ascii="Arial" w:hAnsi="Arial" w:cs="Arial"/>
          <w:b/>
          <w:caps/>
          <w:sz w:val="24"/>
          <w:szCs w:val="24"/>
          <w:u w:val="single"/>
        </w:rPr>
        <w:t>ARALUZ</w:t>
      </w:r>
      <w:r w:rsidR="004718D9" w:rsidRPr="00871629">
        <w:rPr>
          <w:rFonts w:ascii="Arial" w:hAnsi="Arial" w:cs="Arial"/>
          <w:b/>
          <w:caps/>
          <w:sz w:val="24"/>
          <w:szCs w:val="24"/>
        </w:rPr>
        <w:t xml:space="preserve"> </w:t>
      </w:r>
      <w:r w:rsidRPr="00A716EA">
        <w:rPr>
          <w:rFonts w:ascii="Arial" w:hAnsi="Arial" w:cs="Arial"/>
        </w:rPr>
        <w:t>de</w:t>
      </w:r>
      <w:r>
        <w:rPr>
          <w:rFonts w:ascii="Arial" w:hAnsi="Arial" w:cs="Arial"/>
        </w:rPr>
        <w:t xml:space="preserve"> la empresa responsabilidad disciplinaria en que podría incurrir por el incumplimiento de las obligaciones anteriormente expuestas. </w:t>
      </w:r>
    </w:p>
    <w:p w:rsidR="00BE467F" w:rsidRPr="00907086" w:rsidRDefault="00BE467F" w:rsidP="00BE467F">
      <w:pPr>
        <w:jc w:val="center"/>
        <w:rPr>
          <w:rFonts w:ascii="Arial" w:hAnsi="Arial" w:cs="Arial"/>
        </w:rPr>
      </w:pPr>
    </w:p>
    <w:p w:rsidR="00BE467F" w:rsidRPr="00907086" w:rsidRDefault="009F2BE1" w:rsidP="00BE467F">
      <w:pPr>
        <w:jc w:val="center"/>
        <w:rPr>
          <w:rFonts w:ascii="Arial" w:hAnsi="Arial" w:cs="Arial"/>
        </w:rPr>
      </w:pPr>
      <w:r>
        <w:rPr>
          <w:rFonts w:ascii="Arial" w:hAnsi="Arial" w:cs="Arial"/>
        </w:rPr>
        <w:t>En Villamayor</w:t>
      </w:r>
      <w:r w:rsidR="00894025">
        <w:rPr>
          <w:rFonts w:ascii="Arial" w:hAnsi="Arial" w:cs="Arial"/>
        </w:rPr>
        <w:t>, a 18 de septiembre</w:t>
      </w:r>
      <w:r w:rsidR="00BE467F">
        <w:rPr>
          <w:rFonts w:ascii="Arial" w:hAnsi="Arial" w:cs="Arial"/>
        </w:rPr>
        <w:t xml:space="preserve"> de 2018</w:t>
      </w:r>
    </w:p>
    <w:p w:rsidR="008C3D93" w:rsidRDefault="008C3D93" w:rsidP="008C3D93">
      <w:pPr>
        <w:jc w:val="center"/>
        <w:rPr>
          <w:rFonts w:ascii="Arial" w:hAnsi="Arial" w:cs="Arial"/>
        </w:rPr>
      </w:pPr>
    </w:p>
    <w:p w:rsidR="008C3D93" w:rsidRDefault="008C3D93" w:rsidP="008C3D93">
      <w:pPr>
        <w:jc w:val="center"/>
        <w:rPr>
          <w:rFonts w:ascii="Arial" w:hAnsi="Arial" w:cs="Arial"/>
          <w:color w:val="000000"/>
        </w:rPr>
      </w:pPr>
      <w:r>
        <w:rPr>
          <w:rFonts w:ascii="Arial" w:hAnsi="Arial" w:cs="Arial"/>
        </w:rPr>
        <w:t xml:space="preserve">Responsable del Protocolo </w:t>
      </w:r>
    </w:p>
    <w:p w:rsidR="008C3D93" w:rsidRPr="00907086" w:rsidRDefault="00907086" w:rsidP="008C3D93">
      <w:pPr>
        <w:jc w:val="center"/>
        <w:rPr>
          <w:rFonts w:ascii="Arial" w:hAnsi="Arial" w:cs="Arial"/>
          <w:b/>
          <w:color w:val="FF0000"/>
        </w:rPr>
      </w:pPr>
      <w:r w:rsidRPr="00907086">
        <w:rPr>
          <w:rFonts w:ascii="Arial" w:hAnsi="Arial" w:cs="Arial"/>
          <w:b/>
          <w:color w:val="FF0000"/>
        </w:rPr>
        <w:t>XXXXX</w:t>
      </w:r>
    </w:p>
    <w:p w:rsidR="008C3D93" w:rsidRDefault="008C3D93" w:rsidP="008C3D93">
      <w:pPr>
        <w:jc w:val="center"/>
        <w:rPr>
          <w:rFonts w:ascii="Arial" w:hAnsi="Arial" w:cs="Arial"/>
          <w:b/>
        </w:rPr>
      </w:pPr>
    </w:p>
    <w:p w:rsidR="00907086" w:rsidRDefault="00907086" w:rsidP="008C3D93">
      <w:pPr>
        <w:jc w:val="center"/>
        <w:rPr>
          <w:rFonts w:ascii="Arial" w:hAnsi="Arial" w:cs="Arial"/>
          <w:b/>
        </w:rPr>
      </w:pPr>
    </w:p>
    <w:p w:rsidR="008C3D93" w:rsidRDefault="008C3D93" w:rsidP="008C3D93">
      <w:pPr>
        <w:jc w:val="center"/>
        <w:rPr>
          <w:rFonts w:ascii="Arial" w:hAnsi="Arial" w:cs="Arial"/>
          <w:b/>
        </w:rPr>
      </w:pPr>
    </w:p>
    <w:p w:rsidR="008C3D93" w:rsidRDefault="008C3D93" w:rsidP="008C3D93">
      <w:pPr>
        <w:jc w:val="center"/>
        <w:rPr>
          <w:rFonts w:ascii="Arial" w:hAnsi="Arial" w:cs="Arial"/>
          <w:b/>
        </w:rPr>
      </w:pPr>
    </w:p>
    <w:p w:rsidR="008C3D93" w:rsidRPr="001E7287" w:rsidRDefault="008C3D93" w:rsidP="008C3D93">
      <w:pPr>
        <w:jc w:val="right"/>
        <w:rPr>
          <w:rFonts w:ascii="Arial" w:hAnsi="Arial" w:cs="Arial"/>
        </w:rPr>
      </w:pPr>
      <w:r w:rsidRPr="001E7287">
        <w:rPr>
          <w:rFonts w:ascii="Arial" w:hAnsi="Arial" w:cs="Arial"/>
        </w:rPr>
        <w:lastRenderedPageBreak/>
        <w:t>Fdo.:__________________</w:t>
      </w:r>
    </w:p>
    <w:p w:rsidR="008D49B8" w:rsidRPr="009D6067" w:rsidRDefault="008B055C" w:rsidP="00D824CE">
      <w:pPr>
        <w:pStyle w:val="Ttulo2"/>
        <w:numPr>
          <w:ilvl w:val="0"/>
          <w:numId w:val="6"/>
        </w:numPr>
        <w:ind w:left="426" w:right="-427" w:hanging="426"/>
        <w:rPr>
          <w:rFonts w:ascii="Arial" w:hAnsi="Arial" w:cs="Arial"/>
          <w:color w:val="003618"/>
          <w:u w:val="single"/>
        </w:rPr>
      </w:pPr>
      <w:bookmarkStart w:id="15" w:name="_Toc525227188"/>
      <w:r w:rsidRPr="009D6067">
        <w:rPr>
          <w:rFonts w:ascii="Arial" w:hAnsi="Arial" w:cs="Arial"/>
          <w:color w:val="003618"/>
          <w:u w:val="single"/>
        </w:rPr>
        <w:t>Modelo d</w:t>
      </w:r>
      <w:r w:rsidR="00881314" w:rsidRPr="009D6067">
        <w:rPr>
          <w:rFonts w:ascii="Arial" w:hAnsi="Arial" w:cs="Arial"/>
          <w:color w:val="003618"/>
          <w:u w:val="single"/>
        </w:rPr>
        <w:t>enuncia formal por acoso moral, sexual o por razón de sexo</w:t>
      </w:r>
      <w:r w:rsidR="00F47B49" w:rsidRPr="009D6067">
        <w:rPr>
          <w:rStyle w:val="Refdenotaalpie"/>
          <w:rFonts w:ascii="Arial" w:hAnsi="Arial" w:cs="Arial"/>
          <w:color w:val="003618"/>
          <w:u w:val="single"/>
        </w:rPr>
        <w:footnoteReference w:id="2"/>
      </w:r>
      <w:bookmarkEnd w:id="15"/>
    </w:p>
    <w:p w:rsidR="008B055C" w:rsidRPr="008B055C" w:rsidRDefault="008B055C" w:rsidP="008B055C"/>
    <w:tbl>
      <w:tblPr>
        <w:tblStyle w:val="Tablaconcuadrcula"/>
        <w:tblW w:w="0" w:type="auto"/>
        <w:tblLook w:val="04A0" w:firstRow="1" w:lastRow="0" w:firstColumn="1" w:lastColumn="0" w:noHBand="0" w:noVBand="1"/>
      </w:tblPr>
      <w:tblGrid>
        <w:gridCol w:w="8494"/>
      </w:tblGrid>
      <w:tr w:rsidR="00881314" w:rsidTr="00881314">
        <w:tc>
          <w:tcPr>
            <w:tcW w:w="8494" w:type="dxa"/>
          </w:tcPr>
          <w:p w:rsidR="00833564" w:rsidRDefault="00833564" w:rsidP="00F85AF0">
            <w:pPr>
              <w:rPr>
                <w:rFonts w:ascii="Arial" w:hAnsi="Arial" w:cs="Arial"/>
                <w:color w:val="002060"/>
              </w:rPr>
            </w:pPr>
            <w:bookmarkStart w:id="16" w:name="_Toc499554820"/>
          </w:p>
          <w:p w:rsidR="00881314" w:rsidRPr="00CD74EC" w:rsidRDefault="00881314" w:rsidP="00F85AF0">
            <w:pPr>
              <w:rPr>
                <w:rFonts w:ascii="Arial" w:hAnsi="Arial" w:cs="Arial"/>
                <w:color w:val="003618"/>
              </w:rPr>
            </w:pPr>
            <w:r w:rsidRPr="00CD74EC">
              <w:rPr>
                <w:rFonts w:ascii="Arial" w:hAnsi="Arial" w:cs="Arial"/>
                <w:color w:val="003618"/>
              </w:rPr>
              <w:t>SOLICITANTE</w:t>
            </w:r>
            <w:bookmarkEnd w:id="16"/>
          </w:p>
          <w:p w:rsidR="00881314" w:rsidRPr="00881314" w:rsidRDefault="00881314" w:rsidP="00F85AF0"/>
          <w:tbl>
            <w:tblPr>
              <w:tblStyle w:val="Tablaconcuadrcula"/>
              <w:tblW w:w="0" w:type="auto"/>
              <w:tblLook w:val="04A0" w:firstRow="1" w:lastRow="0" w:firstColumn="1" w:lastColumn="0" w:noHBand="0" w:noVBand="1"/>
            </w:tblPr>
            <w:tblGrid>
              <w:gridCol w:w="308"/>
              <w:gridCol w:w="236"/>
              <w:gridCol w:w="4416"/>
            </w:tblGrid>
            <w:tr w:rsidR="00881314" w:rsidTr="00881314">
              <w:tc>
                <w:tcPr>
                  <w:tcW w:w="308" w:type="dxa"/>
                </w:tcPr>
                <w:p w:rsidR="00881314" w:rsidRDefault="00881314" w:rsidP="00F85AF0"/>
              </w:tc>
              <w:tc>
                <w:tcPr>
                  <w:tcW w:w="236" w:type="dxa"/>
                  <w:tcBorders>
                    <w:top w:val="nil"/>
                    <w:bottom w:val="nil"/>
                  </w:tcBorders>
                </w:tcPr>
                <w:p w:rsidR="00881314" w:rsidRDefault="00881314" w:rsidP="00F85AF0"/>
              </w:tc>
              <w:tc>
                <w:tcPr>
                  <w:tcW w:w="4416" w:type="dxa"/>
                </w:tcPr>
                <w:p w:rsidR="00881314" w:rsidRDefault="00881314" w:rsidP="00F85AF0">
                  <w:r>
                    <w:t>Persona afectada</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Responsable protocolo/ Comité de Igualdad</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Recursos Humanos</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Dpto. persona afectada</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Otros (indicar)……………………………………………….</w:t>
                  </w:r>
                </w:p>
              </w:tc>
            </w:tr>
          </w:tbl>
          <w:p w:rsidR="00881314" w:rsidRDefault="00881314" w:rsidP="00B63D1C"/>
        </w:tc>
      </w:tr>
      <w:tr w:rsidR="00881314" w:rsidTr="00881314">
        <w:tc>
          <w:tcPr>
            <w:tcW w:w="8494" w:type="dxa"/>
          </w:tcPr>
          <w:p w:rsidR="00833564" w:rsidRDefault="00833564" w:rsidP="00F85AF0">
            <w:pPr>
              <w:rPr>
                <w:rFonts w:ascii="Arial" w:hAnsi="Arial" w:cs="Arial"/>
                <w:color w:val="002060"/>
              </w:rPr>
            </w:pPr>
            <w:bookmarkStart w:id="17" w:name="_Toc499554821"/>
          </w:p>
          <w:p w:rsidR="00881314" w:rsidRPr="00CD74EC" w:rsidRDefault="00881314" w:rsidP="00F85AF0">
            <w:pPr>
              <w:rPr>
                <w:rFonts w:ascii="Arial" w:hAnsi="Arial" w:cs="Arial"/>
                <w:color w:val="003618"/>
              </w:rPr>
            </w:pPr>
            <w:r w:rsidRPr="00CD74EC">
              <w:rPr>
                <w:rFonts w:ascii="Arial" w:hAnsi="Arial" w:cs="Arial"/>
                <w:color w:val="003618"/>
              </w:rPr>
              <w:t>TIPO DE ACOSO</w:t>
            </w:r>
            <w:bookmarkEnd w:id="17"/>
          </w:p>
          <w:p w:rsidR="00881314" w:rsidRDefault="00881314" w:rsidP="00F85AF0"/>
          <w:tbl>
            <w:tblPr>
              <w:tblStyle w:val="Tablaconcuadrcula"/>
              <w:tblW w:w="0" w:type="auto"/>
              <w:tblLook w:val="04A0" w:firstRow="1" w:lastRow="0" w:firstColumn="1" w:lastColumn="0" w:noHBand="0" w:noVBand="1"/>
            </w:tblPr>
            <w:tblGrid>
              <w:gridCol w:w="308"/>
              <w:gridCol w:w="236"/>
              <w:gridCol w:w="4416"/>
            </w:tblGrid>
            <w:tr w:rsidR="00881314" w:rsidRPr="00F5011A" w:rsidTr="007C60BE">
              <w:tc>
                <w:tcPr>
                  <w:tcW w:w="308" w:type="dxa"/>
                </w:tcPr>
                <w:p w:rsidR="00881314" w:rsidRPr="00F5011A" w:rsidRDefault="00881314" w:rsidP="00F85AF0">
                  <w:pPr>
                    <w:rPr>
                      <w:rFonts w:ascii="Arial" w:hAnsi="Arial" w:cs="Arial"/>
                    </w:rPr>
                  </w:pPr>
                </w:p>
              </w:tc>
              <w:tc>
                <w:tcPr>
                  <w:tcW w:w="236" w:type="dxa"/>
                  <w:tcBorders>
                    <w:top w:val="nil"/>
                    <w:bottom w:val="nil"/>
                  </w:tcBorders>
                </w:tcPr>
                <w:p w:rsidR="00881314" w:rsidRPr="00F5011A" w:rsidRDefault="00881314" w:rsidP="00F85AF0">
                  <w:pPr>
                    <w:rPr>
                      <w:rFonts w:ascii="Arial" w:hAnsi="Arial" w:cs="Arial"/>
                    </w:rPr>
                  </w:pPr>
                </w:p>
              </w:tc>
              <w:tc>
                <w:tcPr>
                  <w:tcW w:w="4416" w:type="dxa"/>
                </w:tcPr>
                <w:p w:rsidR="00881314" w:rsidRPr="00F5011A" w:rsidRDefault="00881314" w:rsidP="00F85AF0">
                  <w:pPr>
                    <w:rPr>
                      <w:rFonts w:ascii="Arial" w:hAnsi="Arial" w:cs="Arial"/>
                    </w:rPr>
                  </w:pPr>
                  <w:r w:rsidRPr="00F5011A">
                    <w:rPr>
                      <w:rFonts w:ascii="Arial" w:hAnsi="Arial" w:cs="Arial"/>
                    </w:rPr>
                    <w:t>Moral</w:t>
                  </w:r>
                </w:p>
              </w:tc>
            </w:tr>
            <w:tr w:rsidR="00881314" w:rsidRPr="00F5011A" w:rsidTr="007C60BE">
              <w:tc>
                <w:tcPr>
                  <w:tcW w:w="308" w:type="dxa"/>
                </w:tcPr>
                <w:p w:rsidR="00881314" w:rsidRPr="00F5011A" w:rsidRDefault="00881314" w:rsidP="00881314">
                  <w:pPr>
                    <w:rPr>
                      <w:rFonts w:ascii="Arial" w:hAnsi="Arial" w:cs="Arial"/>
                    </w:rPr>
                  </w:pPr>
                </w:p>
              </w:tc>
              <w:tc>
                <w:tcPr>
                  <w:tcW w:w="236" w:type="dxa"/>
                  <w:tcBorders>
                    <w:top w:val="nil"/>
                    <w:bottom w:val="nil"/>
                  </w:tcBorders>
                </w:tcPr>
                <w:p w:rsidR="00881314" w:rsidRPr="00F5011A" w:rsidRDefault="00881314" w:rsidP="00881314">
                  <w:pPr>
                    <w:rPr>
                      <w:rFonts w:ascii="Arial" w:hAnsi="Arial" w:cs="Arial"/>
                    </w:rPr>
                  </w:pPr>
                </w:p>
              </w:tc>
              <w:tc>
                <w:tcPr>
                  <w:tcW w:w="4416" w:type="dxa"/>
                </w:tcPr>
                <w:p w:rsidR="00881314" w:rsidRPr="00F5011A" w:rsidRDefault="00881314" w:rsidP="00881314">
                  <w:pPr>
                    <w:rPr>
                      <w:rFonts w:ascii="Arial" w:hAnsi="Arial" w:cs="Arial"/>
                    </w:rPr>
                  </w:pPr>
                  <w:r w:rsidRPr="00F5011A">
                    <w:rPr>
                      <w:rFonts w:ascii="Arial" w:hAnsi="Arial" w:cs="Arial"/>
                    </w:rPr>
                    <w:t>Sexual</w:t>
                  </w:r>
                </w:p>
              </w:tc>
            </w:tr>
            <w:tr w:rsidR="00881314" w:rsidRPr="00F5011A" w:rsidTr="007C60BE">
              <w:tc>
                <w:tcPr>
                  <w:tcW w:w="308" w:type="dxa"/>
                </w:tcPr>
                <w:p w:rsidR="00881314" w:rsidRPr="00F5011A" w:rsidRDefault="00881314" w:rsidP="00881314">
                  <w:pPr>
                    <w:rPr>
                      <w:rFonts w:ascii="Arial" w:hAnsi="Arial" w:cs="Arial"/>
                    </w:rPr>
                  </w:pPr>
                </w:p>
              </w:tc>
              <w:tc>
                <w:tcPr>
                  <w:tcW w:w="236" w:type="dxa"/>
                  <w:tcBorders>
                    <w:top w:val="nil"/>
                    <w:bottom w:val="nil"/>
                  </w:tcBorders>
                </w:tcPr>
                <w:p w:rsidR="00881314" w:rsidRPr="00F5011A" w:rsidRDefault="00881314" w:rsidP="00881314">
                  <w:pPr>
                    <w:rPr>
                      <w:rFonts w:ascii="Arial" w:hAnsi="Arial" w:cs="Arial"/>
                    </w:rPr>
                  </w:pPr>
                </w:p>
              </w:tc>
              <w:tc>
                <w:tcPr>
                  <w:tcW w:w="4416" w:type="dxa"/>
                </w:tcPr>
                <w:p w:rsidR="00881314" w:rsidRPr="00F5011A" w:rsidRDefault="00881314" w:rsidP="00881314">
                  <w:pPr>
                    <w:rPr>
                      <w:rFonts w:ascii="Arial" w:hAnsi="Arial" w:cs="Arial"/>
                    </w:rPr>
                  </w:pPr>
                  <w:r w:rsidRPr="00F5011A">
                    <w:rPr>
                      <w:rFonts w:ascii="Arial" w:hAnsi="Arial" w:cs="Arial"/>
                    </w:rPr>
                    <w:t>Por razón de sexo</w:t>
                  </w:r>
                </w:p>
              </w:tc>
            </w:tr>
          </w:tbl>
          <w:p w:rsidR="00881314" w:rsidRDefault="00881314" w:rsidP="00B63D1C"/>
        </w:tc>
      </w:tr>
      <w:tr w:rsidR="00881314" w:rsidTr="00881314">
        <w:tc>
          <w:tcPr>
            <w:tcW w:w="8494" w:type="dxa"/>
          </w:tcPr>
          <w:p w:rsidR="00833564" w:rsidRDefault="00833564" w:rsidP="00F85AF0">
            <w:pPr>
              <w:rPr>
                <w:rFonts w:ascii="Arial" w:hAnsi="Arial" w:cs="Arial"/>
                <w:color w:val="002060"/>
              </w:rPr>
            </w:pPr>
            <w:bookmarkStart w:id="18" w:name="_Toc499554822"/>
          </w:p>
          <w:p w:rsidR="00881314" w:rsidRPr="00CD74EC" w:rsidRDefault="00881314" w:rsidP="00F85AF0">
            <w:pPr>
              <w:rPr>
                <w:rFonts w:ascii="Arial" w:hAnsi="Arial" w:cs="Arial"/>
                <w:color w:val="003618"/>
              </w:rPr>
            </w:pPr>
            <w:r w:rsidRPr="00CD74EC">
              <w:rPr>
                <w:rFonts w:ascii="Arial" w:hAnsi="Arial" w:cs="Arial"/>
                <w:color w:val="003618"/>
              </w:rPr>
              <w:t>DATOS DE LA PERSONA AFECTADA</w:t>
            </w:r>
            <w:bookmarkEnd w:id="18"/>
          </w:p>
          <w:p w:rsidR="00881314" w:rsidRDefault="00881314" w:rsidP="00F85AF0"/>
          <w:p w:rsidR="00DD22FC" w:rsidRPr="00F5011A" w:rsidRDefault="00881314" w:rsidP="00F85AF0">
            <w:pPr>
              <w:rPr>
                <w:rFonts w:ascii="Arial" w:hAnsi="Arial" w:cs="Arial"/>
              </w:rPr>
            </w:pPr>
            <w:r w:rsidRPr="00F5011A">
              <w:rPr>
                <w:rFonts w:ascii="Arial" w:hAnsi="Arial" w:cs="Arial"/>
              </w:rPr>
              <w:t>Nombre y apellidos</w:t>
            </w:r>
            <w:r w:rsidR="008D49B8" w:rsidRPr="00F5011A">
              <w:rPr>
                <w:rFonts w:ascii="Arial" w:hAnsi="Arial" w:cs="Arial"/>
              </w:rPr>
              <w:t xml:space="preserve">                                                   NIF</w:t>
            </w:r>
          </w:p>
          <w:tbl>
            <w:tblPr>
              <w:tblStyle w:val="Tablaconcuadrcula"/>
              <w:tblW w:w="0" w:type="auto"/>
              <w:tblLook w:val="04A0" w:firstRow="1" w:lastRow="0" w:firstColumn="1" w:lastColumn="0" w:noHBand="0" w:noVBand="1"/>
            </w:tblPr>
            <w:tblGrid>
              <w:gridCol w:w="3993"/>
              <w:gridCol w:w="236"/>
              <w:gridCol w:w="3450"/>
            </w:tblGrid>
            <w:tr w:rsidR="008D49B8" w:rsidRPr="00F5011A" w:rsidTr="008D49B8">
              <w:tc>
                <w:tcPr>
                  <w:tcW w:w="3993" w:type="dxa"/>
                </w:tcPr>
                <w:p w:rsidR="008D49B8" w:rsidRPr="00F5011A" w:rsidRDefault="008D49B8" w:rsidP="00F85AF0">
                  <w:pPr>
                    <w:rPr>
                      <w:rFonts w:ascii="Arial" w:hAnsi="Arial" w:cs="Arial"/>
                    </w:rPr>
                  </w:pPr>
                </w:p>
              </w:tc>
              <w:tc>
                <w:tcPr>
                  <w:tcW w:w="236" w:type="dxa"/>
                  <w:tcBorders>
                    <w:top w:val="nil"/>
                    <w:bottom w:val="nil"/>
                  </w:tcBorders>
                </w:tcPr>
                <w:p w:rsidR="008D49B8" w:rsidRPr="00F5011A" w:rsidRDefault="008D49B8" w:rsidP="00F85AF0">
                  <w:pPr>
                    <w:rPr>
                      <w:rFonts w:ascii="Arial" w:hAnsi="Arial" w:cs="Arial"/>
                    </w:rPr>
                  </w:pPr>
                </w:p>
              </w:tc>
              <w:tc>
                <w:tcPr>
                  <w:tcW w:w="3450" w:type="dxa"/>
                </w:tcPr>
                <w:p w:rsidR="008D49B8" w:rsidRPr="00F5011A" w:rsidRDefault="008D49B8" w:rsidP="00F85AF0">
                  <w:pPr>
                    <w:rPr>
                      <w:rFonts w:ascii="Arial" w:hAnsi="Arial" w:cs="Arial"/>
                    </w:rPr>
                  </w:pPr>
                </w:p>
              </w:tc>
            </w:tr>
          </w:tbl>
          <w:p w:rsidR="00881314" w:rsidRPr="00F5011A" w:rsidRDefault="00881314" w:rsidP="00881314">
            <w:pPr>
              <w:rPr>
                <w:rFonts w:ascii="Arial" w:hAnsi="Arial" w:cs="Arial"/>
              </w:rPr>
            </w:pPr>
            <w:r w:rsidRPr="00F5011A">
              <w:rPr>
                <w:rFonts w:ascii="Arial" w:hAnsi="Arial" w:cs="Arial"/>
              </w:rPr>
              <w:t xml:space="preserve">SEXO </w:t>
            </w:r>
          </w:p>
          <w:tbl>
            <w:tblPr>
              <w:tblStyle w:val="Tablaconcuadrcula"/>
              <w:tblW w:w="0" w:type="auto"/>
              <w:tblLook w:val="04A0" w:firstRow="1" w:lastRow="0" w:firstColumn="1" w:lastColumn="0" w:noHBand="0" w:noVBand="1"/>
            </w:tblPr>
            <w:tblGrid>
              <w:gridCol w:w="308"/>
              <w:gridCol w:w="999"/>
              <w:gridCol w:w="283"/>
              <w:gridCol w:w="283"/>
              <w:gridCol w:w="993"/>
            </w:tblGrid>
            <w:tr w:rsidR="00881314" w:rsidRPr="00F5011A" w:rsidTr="00DD22FC">
              <w:tc>
                <w:tcPr>
                  <w:tcW w:w="308" w:type="dxa"/>
                </w:tcPr>
                <w:p w:rsidR="00881314" w:rsidRPr="00F5011A" w:rsidRDefault="00881314" w:rsidP="00881314">
                  <w:pPr>
                    <w:rPr>
                      <w:rFonts w:ascii="Arial" w:hAnsi="Arial" w:cs="Arial"/>
                    </w:rPr>
                  </w:pPr>
                </w:p>
              </w:tc>
              <w:tc>
                <w:tcPr>
                  <w:tcW w:w="992" w:type="dxa"/>
                </w:tcPr>
                <w:p w:rsidR="00881314" w:rsidRPr="00F5011A" w:rsidRDefault="00881314" w:rsidP="00881314">
                  <w:pPr>
                    <w:rPr>
                      <w:rFonts w:ascii="Arial" w:hAnsi="Arial" w:cs="Arial"/>
                    </w:rPr>
                  </w:pPr>
                  <w:r w:rsidRPr="00F5011A">
                    <w:rPr>
                      <w:rFonts w:ascii="Arial" w:hAnsi="Arial" w:cs="Arial"/>
                    </w:rPr>
                    <w:t>Hombre</w:t>
                  </w:r>
                </w:p>
              </w:tc>
              <w:tc>
                <w:tcPr>
                  <w:tcW w:w="283" w:type="dxa"/>
                  <w:tcBorders>
                    <w:top w:val="nil"/>
                    <w:bottom w:val="nil"/>
                  </w:tcBorders>
                </w:tcPr>
                <w:p w:rsidR="00881314" w:rsidRPr="00F5011A" w:rsidRDefault="00881314" w:rsidP="00881314">
                  <w:pPr>
                    <w:rPr>
                      <w:rFonts w:ascii="Arial" w:hAnsi="Arial" w:cs="Arial"/>
                    </w:rPr>
                  </w:pPr>
                </w:p>
              </w:tc>
              <w:tc>
                <w:tcPr>
                  <w:tcW w:w="283" w:type="dxa"/>
                </w:tcPr>
                <w:p w:rsidR="00881314" w:rsidRPr="00F5011A" w:rsidRDefault="00881314" w:rsidP="00881314">
                  <w:pPr>
                    <w:rPr>
                      <w:rFonts w:ascii="Arial" w:hAnsi="Arial" w:cs="Arial"/>
                    </w:rPr>
                  </w:pPr>
                </w:p>
              </w:tc>
              <w:tc>
                <w:tcPr>
                  <w:tcW w:w="993" w:type="dxa"/>
                </w:tcPr>
                <w:p w:rsidR="00881314" w:rsidRPr="00F5011A" w:rsidRDefault="00881314" w:rsidP="00881314">
                  <w:pPr>
                    <w:rPr>
                      <w:rFonts w:ascii="Arial" w:hAnsi="Arial" w:cs="Arial"/>
                    </w:rPr>
                  </w:pPr>
                  <w:r w:rsidRPr="00F5011A">
                    <w:rPr>
                      <w:rFonts w:ascii="Arial" w:hAnsi="Arial" w:cs="Arial"/>
                    </w:rPr>
                    <w:t>Mujer</w:t>
                  </w:r>
                </w:p>
              </w:tc>
            </w:tr>
          </w:tbl>
          <w:p w:rsidR="008D49B8" w:rsidRPr="00F5011A" w:rsidRDefault="008D49B8" w:rsidP="008D49B8">
            <w:pPr>
              <w:rPr>
                <w:rFonts w:ascii="Arial" w:hAnsi="Arial" w:cs="Arial"/>
              </w:rPr>
            </w:pPr>
            <w:r w:rsidRPr="00F5011A">
              <w:rPr>
                <w:rFonts w:ascii="Arial" w:hAnsi="Arial" w:cs="Arial"/>
              </w:rPr>
              <w:t>Puesto de Trabajo                                                    Departamento</w:t>
            </w:r>
          </w:p>
          <w:tbl>
            <w:tblPr>
              <w:tblStyle w:val="Tablaconcuadrcula"/>
              <w:tblW w:w="0" w:type="auto"/>
              <w:tblLook w:val="04A0" w:firstRow="1" w:lastRow="0" w:firstColumn="1" w:lastColumn="0" w:noHBand="0" w:noVBand="1"/>
            </w:tblPr>
            <w:tblGrid>
              <w:gridCol w:w="3993"/>
              <w:gridCol w:w="236"/>
              <w:gridCol w:w="3450"/>
            </w:tblGrid>
            <w:tr w:rsidR="008D49B8" w:rsidRPr="00F5011A" w:rsidTr="007C60BE">
              <w:tc>
                <w:tcPr>
                  <w:tcW w:w="3993" w:type="dxa"/>
                </w:tcPr>
                <w:p w:rsidR="008D49B8" w:rsidRPr="00F5011A" w:rsidRDefault="008D49B8" w:rsidP="008D49B8">
                  <w:pPr>
                    <w:rPr>
                      <w:rFonts w:ascii="Arial" w:hAnsi="Arial" w:cs="Arial"/>
                    </w:rPr>
                  </w:pPr>
                </w:p>
              </w:tc>
              <w:tc>
                <w:tcPr>
                  <w:tcW w:w="236" w:type="dxa"/>
                  <w:tcBorders>
                    <w:top w:val="nil"/>
                    <w:bottom w:val="nil"/>
                  </w:tcBorders>
                </w:tcPr>
                <w:p w:rsidR="008D49B8" w:rsidRPr="00F5011A" w:rsidRDefault="008D49B8" w:rsidP="008D49B8">
                  <w:pPr>
                    <w:rPr>
                      <w:rFonts w:ascii="Arial" w:hAnsi="Arial" w:cs="Arial"/>
                    </w:rPr>
                  </w:pPr>
                </w:p>
              </w:tc>
              <w:tc>
                <w:tcPr>
                  <w:tcW w:w="3450" w:type="dxa"/>
                </w:tcPr>
                <w:p w:rsidR="008D49B8" w:rsidRPr="00F5011A" w:rsidRDefault="008D49B8" w:rsidP="008D49B8">
                  <w:pPr>
                    <w:rPr>
                      <w:rFonts w:ascii="Arial" w:hAnsi="Arial" w:cs="Arial"/>
                    </w:rPr>
                  </w:pPr>
                </w:p>
              </w:tc>
            </w:tr>
          </w:tbl>
          <w:p w:rsidR="008D49B8" w:rsidRPr="00F5011A" w:rsidRDefault="008D49B8" w:rsidP="008D49B8">
            <w:pPr>
              <w:rPr>
                <w:rFonts w:ascii="Arial" w:hAnsi="Arial" w:cs="Arial"/>
              </w:rPr>
            </w:pPr>
            <w:r w:rsidRPr="00F5011A">
              <w:rPr>
                <w:rFonts w:ascii="Arial" w:hAnsi="Arial" w:cs="Arial"/>
              </w:rPr>
              <w:t>Vinculación laboral/ Tipo de contrato                  Teléfono de contacto</w:t>
            </w:r>
          </w:p>
          <w:tbl>
            <w:tblPr>
              <w:tblStyle w:val="Tablaconcuadrcula"/>
              <w:tblW w:w="0" w:type="auto"/>
              <w:tblLook w:val="04A0" w:firstRow="1" w:lastRow="0" w:firstColumn="1" w:lastColumn="0" w:noHBand="0" w:noVBand="1"/>
            </w:tblPr>
            <w:tblGrid>
              <w:gridCol w:w="3993"/>
              <w:gridCol w:w="236"/>
              <w:gridCol w:w="3450"/>
            </w:tblGrid>
            <w:tr w:rsidR="008D49B8" w:rsidRPr="00F5011A" w:rsidTr="007C60BE">
              <w:tc>
                <w:tcPr>
                  <w:tcW w:w="3993" w:type="dxa"/>
                </w:tcPr>
                <w:p w:rsidR="008D49B8" w:rsidRPr="00F5011A" w:rsidRDefault="008D49B8" w:rsidP="008D49B8">
                  <w:pPr>
                    <w:rPr>
                      <w:rFonts w:ascii="Arial" w:hAnsi="Arial" w:cs="Arial"/>
                    </w:rPr>
                  </w:pPr>
                </w:p>
              </w:tc>
              <w:tc>
                <w:tcPr>
                  <w:tcW w:w="236" w:type="dxa"/>
                  <w:tcBorders>
                    <w:top w:val="nil"/>
                    <w:bottom w:val="nil"/>
                  </w:tcBorders>
                </w:tcPr>
                <w:p w:rsidR="008D49B8" w:rsidRPr="00F5011A" w:rsidRDefault="008D49B8" w:rsidP="008D49B8">
                  <w:pPr>
                    <w:rPr>
                      <w:rFonts w:ascii="Arial" w:hAnsi="Arial" w:cs="Arial"/>
                    </w:rPr>
                  </w:pPr>
                </w:p>
              </w:tc>
              <w:tc>
                <w:tcPr>
                  <w:tcW w:w="3450" w:type="dxa"/>
                </w:tcPr>
                <w:p w:rsidR="008D49B8" w:rsidRPr="00F5011A" w:rsidRDefault="008D49B8" w:rsidP="008D49B8">
                  <w:pPr>
                    <w:rPr>
                      <w:rFonts w:ascii="Arial" w:hAnsi="Arial" w:cs="Arial"/>
                    </w:rPr>
                  </w:pPr>
                </w:p>
              </w:tc>
            </w:tr>
          </w:tbl>
          <w:p w:rsidR="00DD22FC" w:rsidRPr="00881314" w:rsidRDefault="00DD22FC" w:rsidP="00881314"/>
        </w:tc>
      </w:tr>
      <w:tr w:rsidR="00881314" w:rsidTr="00881314">
        <w:tc>
          <w:tcPr>
            <w:tcW w:w="8494" w:type="dxa"/>
          </w:tcPr>
          <w:p w:rsidR="00833564" w:rsidRPr="00963775" w:rsidRDefault="00833564" w:rsidP="00F85AF0">
            <w:pPr>
              <w:rPr>
                <w:rFonts w:ascii="Arial" w:hAnsi="Arial" w:cs="Arial"/>
                <w:color w:val="C00000"/>
              </w:rPr>
            </w:pPr>
            <w:bookmarkStart w:id="19" w:name="_Toc499554823"/>
          </w:p>
          <w:p w:rsidR="00DD22FC" w:rsidRPr="00CD74EC" w:rsidRDefault="00DD22FC" w:rsidP="00F85AF0">
            <w:pPr>
              <w:rPr>
                <w:rFonts w:ascii="Arial" w:hAnsi="Arial" w:cs="Arial"/>
                <w:color w:val="003618"/>
              </w:rPr>
            </w:pPr>
            <w:r w:rsidRPr="00CD74EC">
              <w:rPr>
                <w:rFonts w:ascii="Arial" w:hAnsi="Arial" w:cs="Arial"/>
                <w:color w:val="003618"/>
              </w:rPr>
              <w:t>DESCRIPCIÓN DE LOS HECHOS</w:t>
            </w:r>
            <w:bookmarkEnd w:id="19"/>
          </w:p>
          <w:p w:rsidR="00DD22FC" w:rsidRDefault="00DD22FC" w:rsidP="00F85AF0">
            <w:pPr>
              <w:rPr>
                <w:rFonts w:ascii="Arial" w:hAnsi="Arial" w:cs="Arial"/>
                <w:sz w:val="20"/>
                <w:szCs w:val="20"/>
              </w:rPr>
            </w:pPr>
            <w:r w:rsidRPr="00F5011A">
              <w:rPr>
                <w:rFonts w:ascii="Arial" w:hAnsi="Arial" w:cs="Arial"/>
                <w:sz w:val="20"/>
                <w:szCs w:val="20"/>
              </w:rPr>
              <w:t>En caso de testigos</w:t>
            </w:r>
            <w:r w:rsidR="008D49B8" w:rsidRPr="00F5011A">
              <w:rPr>
                <w:rFonts w:ascii="Arial" w:hAnsi="Arial" w:cs="Arial"/>
                <w:sz w:val="20"/>
                <w:szCs w:val="20"/>
              </w:rPr>
              <w:t>, indique nombres y apellidos</w:t>
            </w:r>
          </w:p>
          <w:p w:rsidR="00F5011A" w:rsidRDefault="00F5011A" w:rsidP="00F85AF0">
            <w:pPr>
              <w:rPr>
                <w:rFonts w:ascii="Arial" w:hAnsi="Arial" w:cs="Arial"/>
                <w:sz w:val="20"/>
                <w:szCs w:val="20"/>
              </w:rPr>
            </w:pPr>
          </w:p>
          <w:p w:rsidR="00F5011A" w:rsidRPr="00F5011A" w:rsidRDefault="00F5011A" w:rsidP="00F85AF0">
            <w:pPr>
              <w:rPr>
                <w:rFonts w:ascii="Arial" w:hAnsi="Arial" w:cs="Arial"/>
                <w:sz w:val="20"/>
                <w:szCs w:val="20"/>
              </w:rPr>
            </w:pPr>
          </w:p>
          <w:p w:rsidR="00F5011A" w:rsidRDefault="00F5011A" w:rsidP="00F85AF0">
            <w:pPr>
              <w:rPr>
                <w:rFonts w:ascii="Arial" w:hAnsi="Arial" w:cs="Arial"/>
              </w:rPr>
            </w:pPr>
          </w:p>
          <w:p w:rsidR="00F5011A" w:rsidRDefault="00F5011A" w:rsidP="00F85AF0"/>
        </w:tc>
      </w:tr>
      <w:tr w:rsidR="00881314" w:rsidTr="00881314">
        <w:tc>
          <w:tcPr>
            <w:tcW w:w="8494" w:type="dxa"/>
          </w:tcPr>
          <w:p w:rsidR="00833564" w:rsidRPr="000E0D3E" w:rsidRDefault="00833564" w:rsidP="00F85AF0">
            <w:pPr>
              <w:rPr>
                <w:rFonts w:ascii="Arial" w:hAnsi="Arial" w:cs="Arial"/>
                <w:color w:val="385623" w:themeColor="accent6" w:themeShade="80"/>
              </w:rPr>
            </w:pPr>
            <w:bookmarkStart w:id="20" w:name="_Toc499554824"/>
          </w:p>
          <w:p w:rsidR="00DD22FC" w:rsidRPr="00CD74EC" w:rsidRDefault="00DD22FC" w:rsidP="00F85AF0">
            <w:pPr>
              <w:rPr>
                <w:rFonts w:ascii="Arial" w:hAnsi="Arial" w:cs="Arial"/>
                <w:color w:val="003618"/>
              </w:rPr>
            </w:pPr>
            <w:r w:rsidRPr="00CD74EC">
              <w:rPr>
                <w:rFonts w:ascii="Arial" w:hAnsi="Arial" w:cs="Arial"/>
                <w:color w:val="003618"/>
              </w:rPr>
              <w:t>SOLICITUD</w:t>
            </w:r>
            <w:bookmarkEnd w:id="20"/>
          </w:p>
          <w:p w:rsidR="00DD22FC" w:rsidRPr="00881314" w:rsidRDefault="00DD22FC" w:rsidP="00F85AF0"/>
          <w:tbl>
            <w:tblPr>
              <w:tblStyle w:val="Tablaconcuadrcula"/>
              <w:tblW w:w="0" w:type="auto"/>
              <w:tblLook w:val="04A0" w:firstRow="1" w:lastRow="0" w:firstColumn="1" w:lastColumn="0" w:noHBand="0" w:noVBand="1"/>
            </w:tblPr>
            <w:tblGrid>
              <w:gridCol w:w="308"/>
              <w:gridCol w:w="236"/>
              <w:gridCol w:w="7560"/>
            </w:tblGrid>
            <w:tr w:rsidR="00DD22FC" w:rsidTr="00DD22FC">
              <w:tc>
                <w:tcPr>
                  <w:tcW w:w="308" w:type="dxa"/>
                </w:tcPr>
                <w:p w:rsidR="00DD22FC" w:rsidRDefault="00DD22FC" w:rsidP="00F85AF0"/>
              </w:tc>
              <w:tc>
                <w:tcPr>
                  <w:tcW w:w="236" w:type="dxa"/>
                  <w:tcBorders>
                    <w:top w:val="nil"/>
                    <w:bottom w:val="nil"/>
                  </w:tcBorders>
                </w:tcPr>
                <w:p w:rsidR="00DD22FC" w:rsidRDefault="00DD22FC" w:rsidP="00F85AF0"/>
              </w:tc>
              <w:tc>
                <w:tcPr>
                  <w:tcW w:w="7560" w:type="dxa"/>
                </w:tcPr>
                <w:p w:rsidR="00DD22FC" w:rsidRPr="00F5011A" w:rsidRDefault="00DD22FC" w:rsidP="00F85AF0">
                  <w:pPr>
                    <w:rPr>
                      <w:rFonts w:ascii="Arial" w:hAnsi="Arial" w:cs="Arial"/>
                    </w:rPr>
                  </w:pPr>
                  <w:r w:rsidRPr="00F5011A">
                    <w:rPr>
                      <w:rFonts w:ascii="Arial" w:hAnsi="Arial" w:cs="Arial"/>
                    </w:rPr>
                    <w:t xml:space="preserve">Solicito el inicio del protocolo de actuación </w:t>
                  </w:r>
                </w:p>
              </w:tc>
            </w:tr>
          </w:tbl>
          <w:p w:rsidR="00DD22FC" w:rsidRDefault="00DD22FC" w:rsidP="00B63D1C"/>
        </w:tc>
      </w:tr>
      <w:tr w:rsidR="00881314" w:rsidTr="00881314">
        <w:tc>
          <w:tcPr>
            <w:tcW w:w="8494" w:type="dxa"/>
          </w:tcPr>
          <w:p w:rsidR="00833564" w:rsidRPr="00CD74EC" w:rsidRDefault="00833564" w:rsidP="00F85AF0">
            <w:pPr>
              <w:rPr>
                <w:rFonts w:ascii="Arial" w:hAnsi="Arial" w:cs="Arial"/>
                <w:color w:val="003618"/>
              </w:rPr>
            </w:pPr>
            <w:bookmarkStart w:id="21" w:name="_Toc499554825"/>
          </w:p>
          <w:p w:rsidR="00DD22FC" w:rsidRPr="00CD74EC" w:rsidRDefault="00DD22FC" w:rsidP="00F85AF0">
            <w:pPr>
              <w:rPr>
                <w:rFonts w:ascii="Arial" w:hAnsi="Arial" w:cs="Arial"/>
                <w:color w:val="003618"/>
                <w:sz w:val="24"/>
                <w:szCs w:val="24"/>
              </w:rPr>
            </w:pPr>
            <w:r w:rsidRPr="00CD74EC">
              <w:rPr>
                <w:rFonts w:ascii="Arial" w:hAnsi="Arial" w:cs="Arial"/>
                <w:color w:val="003618"/>
              </w:rPr>
              <w:t>Localidad y fecha        Firma de la persona interesada</w:t>
            </w:r>
            <w:bookmarkEnd w:id="21"/>
          </w:p>
          <w:p w:rsidR="00DD22FC" w:rsidRDefault="00DD22FC" w:rsidP="00F85AF0"/>
          <w:p w:rsidR="00DD22FC" w:rsidRDefault="00DD22FC" w:rsidP="00F85AF0"/>
        </w:tc>
      </w:tr>
    </w:tbl>
    <w:p w:rsidR="00B63D1C" w:rsidRDefault="00DD22FC" w:rsidP="00B63D1C">
      <w:pPr>
        <w:rPr>
          <w:rFonts w:ascii="Arial" w:hAnsi="Arial" w:cs="Arial"/>
          <w:sz w:val="20"/>
          <w:szCs w:val="20"/>
        </w:rPr>
      </w:pPr>
      <w:r w:rsidRPr="00CD74EC">
        <w:rPr>
          <w:color w:val="003618"/>
        </w:rPr>
        <w:t>Este documento deberá ser entregado a:</w:t>
      </w:r>
      <w:r w:rsidR="00871629">
        <w:rPr>
          <w:color w:val="003618"/>
        </w:rPr>
        <w:t xml:space="preserve"> </w:t>
      </w:r>
      <w:r w:rsidR="008915BA" w:rsidRPr="00CD74EC">
        <w:rPr>
          <w:color w:val="FF0000"/>
          <w:highlight w:val="yellow"/>
        </w:rPr>
        <w:t>xxxxxxxxx</w:t>
      </w:r>
      <w:r w:rsidRPr="0036233D">
        <w:rPr>
          <w:rFonts w:ascii="Arial" w:hAnsi="Arial" w:cs="Arial"/>
          <w:color w:val="000000" w:themeColor="text1"/>
          <w:sz w:val="20"/>
          <w:szCs w:val="20"/>
        </w:rPr>
        <w:t xml:space="preserve">, </w:t>
      </w:r>
      <w:r w:rsidRPr="00DD22FC">
        <w:rPr>
          <w:rFonts w:ascii="Arial" w:hAnsi="Arial" w:cs="Arial"/>
          <w:sz w:val="20"/>
          <w:szCs w:val="20"/>
        </w:rPr>
        <w:t xml:space="preserve">como responsable del protocolo de prevención y actuación frente al acoso moral, sexual y por razón de sexo. </w:t>
      </w:r>
    </w:p>
    <w:p w:rsidR="007C60BE" w:rsidRPr="00CD74EC" w:rsidRDefault="007C60BE" w:rsidP="00D824CE">
      <w:pPr>
        <w:pStyle w:val="Ttulo2"/>
        <w:numPr>
          <w:ilvl w:val="0"/>
          <w:numId w:val="6"/>
        </w:numPr>
        <w:ind w:left="426" w:hanging="426"/>
        <w:rPr>
          <w:rFonts w:ascii="Arial" w:hAnsi="Arial" w:cs="Arial"/>
          <w:color w:val="003618"/>
          <w:u w:val="single"/>
        </w:rPr>
      </w:pPr>
      <w:bookmarkStart w:id="22" w:name="_Toc525227189"/>
      <w:r w:rsidRPr="00CD74EC">
        <w:rPr>
          <w:rFonts w:ascii="Arial" w:hAnsi="Arial" w:cs="Arial"/>
          <w:color w:val="003618"/>
          <w:u w:val="single"/>
        </w:rPr>
        <w:lastRenderedPageBreak/>
        <w:t>Informe de conclusiones</w:t>
      </w:r>
      <w:r w:rsidRPr="00CD74EC">
        <w:rPr>
          <w:rStyle w:val="Refdenotaalpie"/>
          <w:rFonts w:ascii="Arial" w:hAnsi="Arial" w:cs="Arial"/>
          <w:color w:val="003618"/>
          <w:u w:val="single"/>
        </w:rPr>
        <w:footnoteReference w:id="3"/>
      </w:r>
      <w:bookmarkEnd w:id="22"/>
    </w:p>
    <w:p w:rsidR="007C60BE" w:rsidRPr="00CD74EC" w:rsidRDefault="007C60BE" w:rsidP="00B63D1C">
      <w:pPr>
        <w:rPr>
          <w:color w:val="003618"/>
        </w:rPr>
      </w:pPr>
    </w:p>
    <w:tbl>
      <w:tblPr>
        <w:tblStyle w:val="Tablaconcuadrcula"/>
        <w:tblW w:w="0" w:type="auto"/>
        <w:tblLook w:val="04A0" w:firstRow="1" w:lastRow="0" w:firstColumn="1" w:lastColumn="0" w:noHBand="0" w:noVBand="1"/>
      </w:tblPr>
      <w:tblGrid>
        <w:gridCol w:w="8494"/>
      </w:tblGrid>
      <w:tr w:rsidR="007C60BE" w:rsidRPr="00CD74EC" w:rsidTr="007C60BE">
        <w:tc>
          <w:tcPr>
            <w:tcW w:w="8494" w:type="dxa"/>
          </w:tcPr>
          <w:p w:rsidR="007C60BE" w:rsidRPr="00CD74EC" w:rsidRDefault="007C60BE" w:rsidP="007C60BE">
            <w:pPr>
              <w:jc w:val="center"/>
              <w:rPr>
                <w:color w:val="003618"/>
              </w:rPr>
            </w:pPr>
            <w:r w:rsidRPr="00CD74EC">
              <w:rPr>
                <w:rFonts w:ascii="Arial" w:hAnsi="Arial" w:cs="Arial"/>
                <w:color w:val="003618"/>
              </w:rPr>
              <w:t>IDENTIFICACIÓN DEL/LA TRABAJADORA VÍCTIMA</w:t>
            </w:r>
          </w:p>
        </w:tc>
      </w:tr>
      <w:tr w:rsidR="007C60BE" w:rsidTr="007C60BE">
        <w:tc>
          <w:tcPr>
            <w:tcW w:w="8494" w:type="dxa"/>
          </w:tcPr>
          <w:p w:rsidR="00F5011A" w:rsidRPr="00F5011A" w:rsidRDefault="00F5011A" w:rsidP="00F5011A">
            <w:pPr>
              <w:rPr>
                <w:rFonts w:ascii="Arial" w:hAnsi="Arial" w:cs="Arial"/>
              </w:rPr>
            </w:pPr>
            <w:r w:rsidRPr="00F5011A">
              <w:rPr>
                <w:rFonts w:ascii="Arial" w:hAnsi="Arial" w:cs="Arial"/>
              </w:rPr>
              <w:t>Nombre y apellidos                                                   NIF</w:t>
            </w:r>
          </w:p>
          <w:tbl>
            <w:tblPr>
              <w:tblStyle w:val="Tablaconcuadrcula"/>
              <w:tblW w:w="0" w:type="auto"/>
              <w:tblLook w:val="04A0" w:firstRow="1" w:lastRow="0" w:firstColumn="1" w:lastColumn="0" w:noHBand="0" w:noVBand="1"/>
            </w:tblPr>
            <w:tblGrid>
              <w:gridCol w:w="3993"/>
              <w:gridCol w:w="236"/>
              <w:gridCol w:w="3450"/>
            </w:tblGrid>
            <w:tr w:rsidR="00F5011A" w:rsidRPr="00F5011A" w:rsidTr="000B3358">
              <w:tc>
                <w:tcPr>
                  <w:tcW w:w="3993" w:type="dxa"/>
                </w:tcPr>
                <w:p w:rsidR="00F5011A" w:rsidRPr="00F5011A" w:rsidRDefault="00F5011A" w:rsidP="00F5011A">
                  <w:pPr>
                    <w:rPr>
                      <w:rFonts w:ascii="Arial" w:hAnsi="Arial" w:cs="Arial"/>
                    </w:rPr>
                  </w:pPr>
                </w:p>
              </w:tc>
              <w:tc>
                <w:tcPr>
                  <w:tcW w:w="236" w:type="dxa"/>
                  <w:tcBorders>
                    <w:top w:val="nil"/>
                    <w:bottom w:val="nil"/>
                  </w:tcBorders>
                </w:tcPr>
                <w:p w:rsidR="00F5011A" w:rsidRPr="00F5011A" w:rsidRDefault="00F5011A" w:rsidP="00F5011A">
                  <w:pPr>
                    <w:rPr>
                      <w:rFonts w:ascii="Arial" w:hAnsi="Arial" w:cs="Arial"/>
                    </w:rPr>
                  </w:pPr>
                </w:p>
              </w:tc>
              <w:tc>
                <w:tcPr>
                  <w:tcW w:w="3450" w:type="dxa"/>
                </w:tcPr>
                <w:p w:rsidR="00F5011A" w:rsidRPr="00F5011A" w:rsidRDefault="00F5011A" w:rsidP="00F5011A">
                  <w:pPr>
                    <w:rPr>
                      <w:rFonts w:ascii="Arial" w:hAnsi="Arial" w:cs="Arial"/>
                    </w:rPr>
                  </w:pPr>
                </w:p>
              </w:tc>
            </w:tr>
          </w:tbl>
          <w:p w:rsidR="00F5011A" w:rsidRPr="00F5011A" w:rsidRDefault="00F5011A" w:rsidP="00F5011A">
            <w:pPr>
              <w:rPr>
                <w:rFonts w:ascii="Arial" w:hAnsi="Arial" w:cs="Arial"/>
              </w:rPr>
            </w:pPr>
            <w:r w:rsidRPr="00F5011A">
              <w:rPr>
                <w:rFonts w:ascii="Arial" w:hAnsi="Arial" w:cs="Arial"/>
              </w:rPr>
              <w:t xml:space="preserve">SEXO </w:t>
            </w:r>
          </w:p>
          <w:tbl>
            <w:tblPr>
              <w:tblStyle w:val="Tablaconcuadrcula"/>
              <w:tblW w:w="0" w:type="auto"/>
              <w:tblLook w:val="04A0" w:firstRow="1" w:lastRow="0" w:firstColumn="1" w:lastColumn="0" w:noHBand="0" w:noVBand="1"/>
            </w:tblPr>
            <w:tblGrid>
              <w:gridCol w:w="308"/>
              <w:gridCol w:w="999"/>
              <w:gridCol w:w="283"/>
              <w:gridCol w:w="283"/>
              <w:gridCol w:w="993"/>
            </w:tblGrid>
            <w:tr w:rsidR="00F5011A" w:rsidRPr="00F5011A" w:rsidTr="000B3358">
              <w:tc>
                <w:tcPr>
                  <w:tcW w:w="308" w:type="dxa"/>
                </w:tcPr>
                <w:p w:rsidR="00F5011A" w:rsidRPr="00F5011A" w:rsidRDefault="00F5011A" w:rsidP="00F5011A">
                  <w:pPr>
                    <w:rPr>
                      <w:rFonts w:ascii="Arial" w:hAnsi="Arial" w:cs="Arial"/>
                    </w:rPr>
                  </w:pPr>
                </w:p>
              </w:tc>
              <w:tc>
                <w:tcPr>
                  <w:tcW w:w="992" w:type="dxa"/>
                </w:tcPr>
                <w:p w:rsidR="00F5011A" w:rsidRPr="00F5011A" w:rsidRDefault="00F5011A" w:rsidP="00F5011A">
                  <w:pPr>
                    <w:rPr>
                      <w:rFonts w:ascii="Arial" w:hAnsi="Arial" w:cs="Arial"/>
                    </w:rPr>
                  </w:pPr>
                  <w:r w:rsidRPr="00F5011A">
                    <w:rPr>
                      <w:rFonts w:ascii="Arial" w:hAnsi="Arial" w:cs="Arial"/>
                    </w:rPr>
                    <w:t>Hombre</w:t>
                  </w:r>
                </w:p>
              </w:tc>
              <w:tc>
                <w:tcPr>
                  <w:tcW w:w="283" w:type="dxa"/>
                  <w:tcBorders>
                    <w:top w:val="nil"/>
                    <w:bottom w:val="nil"/>
                  </w:tcBorders>
                </w:tcPr>
                <w:p w:rsidR="00F5011A" w:rsidRPr="00F5011A" w:rsidRDefault="00F5011A" w:rsidP="00F5011A">
                  <w:pPr>
                    <w:rPr>
                      <w:rFonts w:ascii="Arial" w:hAnsi="Arial" w:cs="Arial"/>
                    </w:rPr>
                  </w:pPr>
                </w:p>
              </w:tc>
              <w:tc>
                <w:tcPr>
                  <w:tcW w:w="283" w:type="dxa"/>
                </w:tcPr>
                <w:p w:rsidR="00F5011A" w:rsidRPr="00F5011A" w:rsidRDefault="00F5011A" w:rsidP="00F5011A">
                  <w:pPr>
                    <w:rPr>
                      <w:rFonts w:ascii="Arial" w:hAnsi="Arial" w:cs="Arial"/>
                    </w:rPr>
                  </w:pPr>
                </w:p>
              </w:tc>
              <w:tc>
                <w:tcPr>
                  <w:tcW w:w="993" w:type="dxa"/>
                </w:tcPr>
                <w:p w:rsidR="00F5011A" w:rsidRPr="00F5011A" w:rsidRDefault="00F5011A" w:rsidP="00F5011A">
                  <w:pPr>
                    <w:rPr>
                      <w:rFonts w:ascii="Arial" w:hAnsi="Arial" w:cs="Arial"/>
                    </w:rPr>
                  </w:pPr>
                  <w:r w:rsidRPr="00F5011A">
                    <w:rPr>
                      <w:rFonts w:ascii="Arial" w:hAnsi="Arial" w:cs="Arial"/>
                    </w:rPr>
                    <w:t>Mujer</w:t>
                  </w:r>
                </w:p>
              </w:tc>
            </w:tr>
          </w:tbl>
          <w:p w:rsidR="00F5011A" w:rsidRPr="00F5011A" w:rsidRDefault="00F5011A" w:rsidP="00F5011A">
            <w:pPr>
              <w:rPr>
                <w:rFonts w:ascii="Arial" w:hAnsi="Arial" w:cs="Arial"/>
              </w:rPr>
            </w:pPr>
            <w:r w:rsidRPr="00F5011A">
              <w:rPr>
                <w:rFonts w:ascii="Arial" w:hAnsi="Arial" w:cs="Arial"/>
              </w:rPr>
              <w:t>Puesto de Trabajo                                                    Departamento</w:t>
            </w:r>
          </w:p>
          <w:tbl>
            <w:tblPr>
              <w:tblStyle w:val="Tablaconcuadrcula"/>
              <w:tblW w:w="0" w:type="auto"/>
              <w:tblLook w:val="04A0" w:firstRow="1" w:lastRow="0" w:firstColumn="1" w:lastColumn="0" w:noHBand="0" w:noVBand="1"/>
            </w:tblPr>
            <w:tblGrid>
              <w:gridCol w:w="3993"/>
              <w:gridCol w:w="236"/>
              <w:gridCol w:w="3450"/>
            </w:tblGrid>
            <w:tr w:rsidR="00F5011A" w:rsidRPr="00F5011A" w:rsidTr="000B3358">
              <w:tc>
                <w:tcPr>
                  <w:tcW w:w="3993" w:type="dxa"/>
                </w:tcPr>
                <w:p w:rsidR="00F5011A" w:rsidRPr="00F5011A" w:rsidRDefault="00F5011A" w:rsidP="00F5011A">
                  <w:pPr>
                    <w:rPr>
                      <w:rFonts w:ascii="Arial" w:hAnsi="Arial" w:cs="Arial"/>
                    </w:rPr>
                  </w:pPr>
                </w:p>
              </w:tc>
              <w:tc>
                <w:tcPr>
                  <w:tcW w:w="236" w:type="dxa"/>
                  <w:tcBorders>
                    <w:top w:val="nil"/>
                    <w:bottom w:val="nil"/>
                  </w:tcBorders>
                </w:tcPr>
                <w:p w:rsidR="00F5011A" w:rsidRPr="00F5011A" w:rsidRDefault="00F5011A" w:rsidP="00F5011A">
                  <w:pPr>
                    <w:rPr>
                      <w:rFonts w:ascii="Arial" w:hAnsi="Arial" w:cs="Arial"/>
                    </w:rPr>
                  </w:pPr>
                </w:p>
              </w:tc>
              <w:tc>
                <w:tcPr>
                  <w:tcW w:w="3450" w:type="dxa"/>
                </w:tcPr>
                <w:p w:rsidR="00F5011A" w:rsidRPr="00F5011A" w:rsidRDefault="00F5011A" w:rsidP="00F5011A">
                  <w:pPr>
                    <w:rPr>
                      <w:rFonts w:ascii="Arial" w:hAnsi="Arial" w:cs="Arial"/>
                    </w:rPr>
                  </w:pPr>
                </w:p>
              </w:tc>
            </w:tr>
          </w:tbl>
          <w:p w:rsidR="00F5011A" w:rsidRPr="00F5011A" w:rsidRDefault="00F5011A" w:rsidP="00B63D1C">
            <w:pPr>
              <w:rPr>
                <w:rFonts w:ascii="Arial" w:hAnsi="Arial" w:cs="Arial"/>
              </w:rPr>
            </w:pPr>
          </w:p>
          <w:p w:rsidR="00F5011A" w:rsidRDefault="00F5011A" w:rsidP="00B63D1C"/>
        </w:tc>
      </w:tr>
      <w:tr w:rsidR="00F5011A" w:rsidTr="007C60BE">
        <w:tc>
          <w:tcPr>
            <w:tcW w:w="8494" w:type="dxa"/>
          </w:tcPr>
          <w:p w:rsidR="00F5011A" w:rsidRPr="00CD74EC" w:rsidRDefault="00F5011A" w:rsidP="00D824CE">
            <w:pPr>
              <w:pStyle w:val="Prrafodelista"/>
              <w:numPr>
                <w:ilvl w:val="0"/>
                <w:numId w:val="7"/>
              </w:numPr>
              <w:rPr>
                <w:color w:val="003618"/>
              </w:rPr>
            </w:pPr>
            <w:r w:rsidRPr="00CD74EC">
              <w:rPr>
                <w:rFonts w:ascii="Arial" w:hAnsi="Arial" w:cs="Arial"/>
                <w:color w:val="003618"/>
              </w:rPr>
              <w:t>Indicadores organizacionales</w:t>
            </w:r>
          </w:p>
          <w:p w:rsidR="00F5011A" w:rsidRDefault="00F5011A" w:rsidP="00F5011A"/>
          <w:tbl>
            <w:tblPr>
              <w:tblStyle w:val="Tablaconcuadrcula"/>
              <w:tblW w:w="0" w:type="auto"/>
              <w:tblLook w:val="04A0" w:firstRow="1" w:lastRow="0" w:firstColumn="1" w:lastColumn="0" w:noHBand="0" w:noVBand="1"/>
            </w:tblPr>
            <w:tblGrid>
              <w:gridCol w:w="5127"/>
              <w:gridCol w:w="567"/>
              <w:gridCol w:w="567"/>
            </w:tblGrid>
            <w:tr w:rsidR="00F5011A" w:rsidTr="00F5011A">
              <w:tc>
                <w:tcPr>
                  <w:tcW w:w="5127" w:type="dxa"/>
                  <w:tcBorders>
                    <w:top w:val="nil"/>
                    <w:left w:val="nil"/>
                  </w:tcBorders>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r w:rsidRPr="00F5011A">
                    <w:rPr>
                      <w:rFonts w:ascii="Arial" w:hAnsi="Arial" w:cs="Arial"/>
                    </w:rPr>
                    <w:t>SI</w:t>
                  </w:r>
                </w:p>
              </w:tc>
              <w:tc>
                <w:tcPr>
                  <w:tcW w:w="567" w:type="dxa"/>
                </w:tcPr>
                <w:p w:rsidR="00F5011A" w:rsidRPr="00F5011A" w:rsidRDefault="00F5011A" w:rsidP="00F5011A">
                  <w:pPr>
                    <w:rPr>
                      <w:rFonts w:ascii="Arial" w:hAnsi="Arial" w:cs="Arial"/>
                    </w:rPr>
                  </w:pPr>
                  <w:r w:rsidRPr="00F5011A">
                    <w:rPr>
                      <w:rFonts w:ascii="Arial" w:hAnsi="Arial" w:cs="Arial"/>
                    </w:rPr>
                    <w:t>NO</w:t>
                  </w: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Absentismo</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Ha requerido consulta médica</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Está o ha estado en situación e baja médica</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Se ha observado disminución del rendimiento</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bl>
          <w:p w:rsidR="00F5011A" w:rsidRPr="006909FD" w:rsidRDefault="00F5011A" w:rsidP="00F5011A">
            <w:pPr>
              <w:rPr>
                <w:color w:val="C00000"/>
              </w:rPr>
            </w:pPr>
          </w:p>
          <w:p w:rsidR="00F5011A" w:rsidRPr="00CD74EC" w:rsidRDefault="00F5011A" w:rsidP="00D824CE">
            <w:pPr>
              <w:pStyle w:val="Prrafodelista"/>
              <w:numPr>
                <w:ilvl w:val="0"/>
                <w:numId w:val="7"/>
              </w:numPr>
              <w:rPr>
                <w:color w:val="003618"/>
              </w:rPr>
            </w:pPr>
            <w:r w:rsidRPr="00CD74EC">
              <w:rPr>
                <w:rFonts w:ascii="Arial" w:hAnsi="Arial" w:cs="Arial"/>
                <w:color w:val="003618"/>
              </w:rPr>
              <w:t xml:space="preserve">Datos específicos sobre daños de la salud </w:t>
            </w:r>
          </w:p>
          <w:p w:rsidR="00F5011A" w:rsidRDefault="00F5011A" w:rsidP="00F5011A">
            <w:pPr>
              <w:pStyle w:val="Prrafodelista"/>
              <w:rPr>
                <w:rFonts w:ascii="Arial" w:hAnsi="Arial" w:cs="Arial"/>
                <w:sz w:val="20"/>
                <w:szCs w:val="20"/>
              </w:rPr>
            </w:pPr>
            <w:r w:rsidRPr="00F5011A">
              <w:rPr>
                <w:rFonts w:ascii="Arial" w:hAnsi="Arial" w:cs="Arial"/>
                <w:sz w:val="20"/>
                <w:szCs w:val="20"/>
              </w:rPr>
              <w:t>(Incluir valoración final de los estudios realizados por el médico y/o psicólogo)</w:t>
            </w:r>
          </w:p>
          <w:p w:rsidR="00F5011A" w:rsidRDefault="00F5011A" w:rsidP="00F5011A">
            <w:pPr>
              <w:pStyle w:val="Prrafodelista"/>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6817"/>
            </w:tblGrid>
            <w:tr w:rsidR="00F5011A" w:rsidTr="00F5011A">
              <w:tc>
                <w:tcPr>
                  <w:tcW w:w="6817" w:type="dxa"/>
                </w:tcPr>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tc>
            </w:tr>
          </w:tbl>
          <w:p w:rsidR="00F5011A" w:rsidRPr="00F5011A" w:rsidRDefault="00F5011A" w:rsidP="00F5011A">
            <w:pPr>
              <w:pStyle w:val="Prrafodelista"/>
              <w:rPr>
                <w:sz w:val="20"/>
                <w:szCs w:val="20"/>
              </w:rPr>
            </w:pPr>
          </w:p>
          <w:p w:rsidR="00F5011A" w:rsidRPr="00CD74EC" w:rsidRDefault="00F5011A" w:rsidP="00D824CE">
            <w:pPr>
              <w:pStyle w:val="Prrafodelista"/>
              <w:numPr>
                <w:ilvl w:val="0"/>
                <w:numId w:val="7"/>
              </w:numPr>
              <w:rPr>
                <w:color w:val="003618"/>
              </w:rPr>
            </w:pPr>
            <w:r w:rsidRPr="00CD74EC">
              <w:rPr>
                <w:rFonts w:ascii="Arial" w:hAnsi="Arial" w:cs="Arial"/>
                <w:color w:val="003618"/>
              </w:rPr>
              <w:t>Cuestionario para evaluar la incidencia del acoso</w:t>
            </w:r>
          </w:p>
          <w:p w:rsidR="00F5011A" w:rsidRPr="00F5011A" w:rsidRDefault="00F5011A" w:rsidP="00F5011A">
            <w:pPr>
              <w:pStyle w:val="Prrafodelista"/>
            </w:pPr>
          </w:p>
          <w:tbl>
            <w:tblPr>
              <w:tblStyle w:val="Tablaconcuadrcula"/>
              <w:tblW w:w="0" w:type="auto"/>
              <w:tblInd w:w="733" w:type="dxa"/>
              <w:tblLook w:val="04A0" w:firstRow="1" w:lastRow="0" w:firstColumn="1" w:lastColumn="0" w:noHBand="0" w:noVBand="1"/>
            </w:tblPr>
            <w:tblGrid>
              <w:gridCol w:w="2126"/>
              <w:gridCol w:w="1701"/>
              <w:gridCol w:w="1641"/>
              <w:gridCol w:w="1336"/>
            </w:tblGrid>
            <w:tr w:rsidR="00F5011A" w:rsidTr="00F5011A">
              <w:tc>
                <w:tcPr>
                  <w:tcW w:w="2126" w:type="dxa"/>
                </w:tcPr>
                <w:p w:rsidR="00F5011A" w:rsidRPr="00F5011A" w:rsidRDefault="00F5011A" w:rsidP="00F5011A">
                  <w:pPr>
                    <w:rPr>
                      <w:rFonts w:ascii="Arial" w:hAnsi="Arial" w:cs="Arial"/>
                    </w:rPr>
                  </w:pPr>
                  <w:r w:rsidRPr="00F5011A">
                    <w:rPr>
                      <w:rFonts w:ascii="Arial" w:hAnsi="Arial" w:cs="Arial"/>
                    </w:rPr>
                    <w:t xml:space="preserve">Tipos </w:t>
                  </w:r>
                  <w:r>
                    <w:rPr>
                      <w:rFonts w:ascii="Arial" w:hAnsi="Arial" w:cs="Arial"/>
                    </w:rPr>
                    <w:t>de conductas</w:t>
                  </w:r>
                  <w:r>
                    <w:rPr>
                      <w:rStyle w:val="Refdenotaalpie"/>
                      <w:rFonts w:ascii="Arial" w:hAnsi="Arial" w:cs="Arial"/>
                    </w:rPr>
                    <w:footnoteReference w:id="4"/>
                  </w:r>
                </w:p>
              </w:tc>
              <w:tc>
                <w:tcPr>
                  <w:tcW w:w="1701" w:type="dxa"/>
                </w:tcPr>
                <w:p w:rsidR="00F5011A" w:rsidRPr="00F5011A" w:rsidRDefault="00F5011A" w:rsidP="00F5011A">
                  <w:pPr>
                    <w:rPr>
                      <w:rFonts w:ascii="Arial" w:hAnsi="Arial" w:cs="Arial"/>
                    </w:rPr>
                  </w:pPr>
                  <w:r>
                    <w:rPr>
                      <w:rFonts w:ascii="Arial" w:hAnsi="Arial" w:cs="Arial"/>
                    </w:rPr>
                    <w:t>Nº conductas totales</w:t>
                  </w:r>
                </w:p>
              </w:tc>
              <w:tc>
                <w:tcPr>
                  <w:tcW w:w="1641" w:type="dxa"/>
                </w:tcPr>
                <w:p w:rsidR="00F5011A" w:rsidRPr="00F5011A" w:rsidRDefault="00F5011A" w:rsidP="00F5011A">
                  <w:pPr>
                    <w:rPr>
                      <w:rFonts w:ascii="Arial" w:hAnsi="Arial" w:cs="Arial"/>
                    </w:rPr>
                  </w:pPr>
                  <w:r>
                    <w:rPr>
                      <w:rFonts w:ascii="Arial" w:hAnsi="Arial" w:cs="Arial"/>
                    </w:rPr>
                    <w:t>Frecuencia de repetición</w:t>
                  </w:r>
                </w:p>
              </w:tc>
              <w:tc>
                <w:tcPr>
                  <w:tcW w:w="1336" w:type="dxa"/>
                </w:tcPr>
                <w:p w:rsidR="00F5011A" w:rsidRPr="00F5011A" w:rsidRDefault="00F5011A" w:rsidP="00F5011A">
                  <w:pPr>
                    <w:rPr>
                      <w:rFonts w:ascii="Arial" w:hAnsi="Arial" w:cs="Arial"/>
                    </w:rPr>
                  </w:pPr>
                  <w:r>
                    <w:rPr>
                      <w:rFonts w:ascii="Arial" w:hAnsi="Arial" w:cs="Arial"/>
                    </w:rPr>
                    <w:t>Duración</w:t>
                  </w: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bl>
          <w:p w:rsidR="00F5011A" w:rsidRPr="00F5011A" w:rsidRDefault="00F5011A" w:rsidP="00F5011A"/>
          <w:tbl>
            <w:tblPr>
              <w:tblStyle w:val="Tablaconcuadrcula"/>
              <w:tblW w:w="0" w:type="auto"/>
              <w:tblInd w:w="733" w:type="dxa"/>
              <w:tblLook w:val="04A0" w:firstRow="1" w:lastRow="0" w:firstColumn="1" w:lastColumn="0" w:noHBand="0" w:noVBand="1"/>
            </w:tblPr>
            <w:tblGrid>
              <w:gridCol w:w="4111"/>
              <w:gridCol w:w="2693"/>
            </w:tblGrid>
            <w:tr w:rsidR="00F5011A" w:rsidTr="00F5011A">
              <w:tc>
                <w:tcPr>
                  <w:tcW w:w="4111" w:type="dxa"/>
                </w:tcPr>
                <w:p w:rsidR="00F5011A" w:rsidRPr="00F5011A" w:rsidRDefault="00F5011A" w:rsidP="00F5011A">
                  <w:pPr>
                    <w:rPr>
                      <w:rFonts w:ascii="Arial" w:hAnsi="Arial" w:cs="Arial"/>
                    </w:rPr>
                  </w:pPr>
                  <w:r>
                    <w:rPr>
                      <w:rFonts w:ascii="Arial" w:hAnsi="Arial" w:cs="Arial"/>
                    </w:rPr>
                    <w:t>Valoración final</w:t>
                  </w:r>
                </w:p>
              </w:tc>
              <w:tc>
                <w:tcPr>
                  <w:tcW w:w="2693" w:type="dxa"/>
                </w:tcPr>
                <w:p w:rsidR="00F5011A" w:rsidRPr="00F5011A" w:rsidRDefault="00F5011A" w:rsidP="00F5011A">
                  <w:pPr>
                    <w:rPr>
                      <w:rFonts w:ascii="Arial" w:hAnsi="Arial" w:cs="Arial"/>
                    </w:rPr>
                  </w:pPr>
                  <w:r>
                    <w:rPr>
                      <w:rFonts w:ascii="Arial" w:hAnsi="Arial" w:cs="Arial"/>
                    </w:rPr>
                    <w:t>Observaciones</w:t>
                  </w:r>
                </w:p>
              </w:tc>
            </w:tr>
            <w:tr w:rsidR="00F5011A" w:rsidTr="00F5011A">
              <w:tc>
                <w:tcPr>
                  <w:tcW w:w="4111" w:type="dxa"/>
                </w:tcPr>
                <w:p w:rsidR="00F5011A" w:rsidRPr="00F5011A" w:rsidRDefault="00F5011A" w:rsidP="00F5011A">
                  <w:pPr>
                    <w:rPr>
                      <w:rFonts w:ascii="Arial" w:hAnsi="Arial" w:cs="Arial"/>
                    </w:rPr>
                  </w:pPr>
                  <w:r>
                    <w:rPr>
                      <w:rFonts w:ascii="Arial" w:hAnsi="Arial" w:cs="Arial"/>
                    </w:rPr>
                    <w:t>Existe situación de violencia</w:t>
                  </w:r>
                </w:p>
              </w:tc>
              <w:tc>
                <w:tcPr>
                  <w:tcW w:w="2693" w:type="dxa"/>
                </w:tcPr>
                <w:p w:rsidR="00F5011A" w:rsidRPr="00F5011A" w:rsidRDefault="00F5011A" w:rsidP="00F5011A">
                  <w:pPr>
                    <w:rPr>
                      <w:rFonts w:ascii="Arial" w:hAnsi="Arial" w:cs="Arial"/>
                    </w:rPr>
                  </w:pPr>
                </w:p>
              </w:tc>
            </w:tr>
            <w:tr w:rsidR="00F5011A" w:rsidTr="00F5011A">
              <w:tc>
                <w:tcPr>
                  <w:tcW w:w="4111" w:type="dxa"/>
                </w:tcPr>
                <w:p w:rsidR="00F5011A" w:rsidRPr="00F5011A" w:rsidRDefault="00F5011A" w:rsidP="00F5011A">
                  <w:pPr>
                    <w:rPr>
                      <w:rFonts w:ascii="Arial" w:hAnsi="Arial" w:cs="Arial"/>
                    </w:rPr>
                  </w:pPr>
                  <w:r>
                    <w:rPr>
                      <w:rFonts w:ascii="Arial" w:hAnsi="Arial" w:cs="Arial"/>
                    </w:rPr>
                    <w:t>Qué tipo de violencia</w:t>
                  </w:r>
                </w:p>
              </w:tc>
              <w:tc>
                <w:tcPr>
                  <w:tcW w:w="2693" w:type="dxa"/>
                </w:tcPr>
                <w:p w:rsidR="00F5011A" w:rsidRPr="00F5011A" w:rsidRDefault="00F5011A" w:rsidP="00F5011A">
                  <w:pPr>
                    <w:rPr>
                      <w:rFonts w:ascii="Arial" w:hAnsi="Arial" w:cs="Arial"/>
                    </w:rPr>
                  </w:pPr>
                </w:p>
              </w:tc>
            </w:tr>
            <w:tr w:rsidR="00F5011A" w:rsidTr="00F5011A">
              <w:tc>
                <w:tcPr>
                  <w:tcW w:w="4111" w:type="dxa"/>
                </w:tcPr>
                <w:p w:rsidR="00F5011A" w:rsidRPr="00F5011A" w:rsidRDefault="00F5011A" w:rsidP="00F5011A">
                  <w:pPr>
                    <w:rPr>
                      <w:rFonts w:ascii="Arial" w:hAnsi="Arial" w:cs="Arial"/>
                    </w:rPr>
                  </w:pPr>
                  <w:r>
                    <w:rPr>
                      <w:rFonts w:ascii="Arial" w:hAnsi="Arial" w:cs="Arial"/>
                    </w:rPr>
                    <w:t>Frecuencia de las conductas de acoso</w:t>
                  </w:r>
                </w:p>
              </w:tc>
              <w:tc>
                <w:tcPr>
                  <w:tcW w:w="2693" w:type="dxa"/>
                </w:tcPr>
                <w:p w:rsidR="00F5011A" w:rsidRPr="00F5011A" w:rsidRDefault="00F5011A" w:rsidP="00F5011A">
                  <w:pPr>
                    <w:rPr>
                      <w:rFonts w:ascii="Arial" w:hAnsi="Arial" w:cs="Arial"/>
                    </w:rPr>
                  </w:pPr>
                </w:p>
              </w:tc>
            </w:tr>
            <w:tr w:rsidR="00F5011A" w:rsidTr="00F5011A">
              <w:tc>
                <w:tcPr>
                  <w:tcW w:w="4111" w:type="dxa"/>
                </w:tcPr>
                <w:p w:rsidR="00F5011A" w:rsidRPr="00F5011A" w:rsidRDefault="00F5011A" w:rsidP="00F5011A">
                  <w:pPr>
                    <w:rPr>
                      <w:rFonts w:ascii="Arial" w:hAnsi="Arial" w:cs="Arial"/>
                    </w:rPr>
                  </w:pPr>
                  <w:r>
                    <w:rPr>
                      <w:rFonts w:ascii="Arial" w:hAnsi="Arial" w:cs="Arial"/>
                    </w:rPr>
                    <w:t>Duración de las conductas de acoso</w:t>
                  </w:r>
                </w:p>
              </w:tc>
              <w:tc>
                <w:tcPr>
                  <w:tcW w:w="2693" w:type="dxa"/>
                </w:tcPr>
                <w:p w:rsidR="00F5011A" w:rsidRPr="00F5011A" w:rsidRDefault="00F5011A" w:rsidP="00F5011A">
                  <w:pPr>
                    <w:rPr>
                      <w:rFonts w:ascii="Arial" w:hAnsi="Arial" w:cs="Arial"/>
                    </w:rPr>
                  </w:pPr>
                </w:p>
              </w:tc>
            </w:tr>
          </w:tbl>
          <w:p w:rsidR="00F5011A" w:rsidRDefault="00F5011A" w:rsidP="00F5011A"/>
          <w:p w:rsidR="00F5011A" w:rsidRDefault="00F5011A" w:rsidP="00F5011A"/>
          <w:p w:rsidR="00F5011A" w:rsidRDefault="00F5011A" w:rsidP="00F5011A"/>
          <w:p w:rsidR="00F5011A" w:rsidRPr="00CD74EC" w:rsidRDefault="00F47B49" w:rsidP="00D824CE">
            <w:pPr>
              <w:pStyle w:val="Prrafodelista"/>
              <w:numPr>
                <w:ilvl w:val="0"/>
                <w:numId w:val="7"/>
              </w:numPr>
              <w:rPr>
                <w:color w:val="003618"/>
              </w:rPr>
            </w:pPr>
            <w:r w:rsidRPr="00CD74EC">
              <w:rPr>
                <w:rFonts w:ascii="Arial" w:hAnsi="Arial" w:cs="Arial"/>
                <w:color w:val="003618"/>
              </w:rPr>
              <w:t>Entrevistas</w:t>
            </w:r>
          </w:p>
          <w:p w:rsidR="00F47B49" w:rsidRDefault="00F47B49" w:rsidP="00F47B49">
            <w:pPr>
              <w:pStyle w:val="Prrafodelista"/>
              <w:rPr>
                <w:rFonts w:ascii="Arial" w:hAnsi="Arial" w:cs="Arial"/>
                <w:sz w:val="20"/>
                <w:szCs w:val="20"/>
              </w:rPr>
            </w:pPr>
            <w:r w:rsidRPr="00F5011A">
              <w:rPr>
                <w:rFonts w:ascii="Arial" w:hAnsi="Arial" w:cs="Arial"/>
                <w:sz w:val="20"/>
                <w:szCs w:val="20"/>
              </w:rPr>
              <w:t>(</w:t>
            </w:r>
            <w:r>
              <w:rPr>
                <w:rFonts w:ascii="Arial" w:hAnsi="Arial" w:cs="Arial"/>
                <w:sz w:val="20"/>
                <w:szCs w:val="20"/>
              </w:rPr>
              <w:t>Datos obtenidos de las diversas entrevistas realizadas, en su caso, a los agentes implicados en el proceso</w:t>
            </w:r>
            <w:r w:rsidRPr="00F5011A">
              <w:rPr>
                <w:rFonts w:ascii="Arial" w:hAnsi="Arial" w:cs="Arial"/>
                <w:sz w:val="20"/>
                <w:szCs w:val="20"/>
              </w:rPr>
              <w:t>)</w:t>
            </w:r>
          </w:p>
          <w:p w:rsidR="00F5011A" w:rsidRDefault="00F5011A" w:rsidP="00F5011A"/>
          <w:p w:rsidR="00F5011A" w:rsidRDefault="00F5011A" w:rsidP="00F5011A"/>
          <w:p w:rsidR="00F5011A" w:rsidRDefault="00F5011A" w:rsidP="00F5011A"/>
          <w:p w:rsidR="00F5011A" w:rsidRPr="00CD74EC" w:rsidRDefault="00F5011A" w:rsidP="00F5011A">
            <w:pPr>
              <w:rPr>
                <w:color w:val="003618"/>
              </w:rPr>
            </w:pPr>
          </w:p>
          <w:p w:rsidR="00F47B49" w:rsidRPr="00CD74EC" w:rsidRDefault="00F47B49" w:rsidP="00D824CE">
            <w:pPr>
              <w:pStyle w:val="Prrafodelista"/>
              <w:numPr>
                <w:ilvl w:val="0"/>
                <w:numId w:val="7"/>
              </w:numPr>
              <w:rPr>
                <w:color w:val="003618"/>
              </w:rPr>
            </w:pPr>
            <w:r w:rsidRPr="00CD74EC">
              <w:rPr>
                <w:rFonts w:ascii="Arial" w:hAnsi="Arial" w:cs="Arial"/>
                <w:color w:val="003618"/>
              </w:rPr>
              <w:t>Conclusiones finales</w:t>
            </w:r>
          </w:p>
          <w:p w:rsidR="00F47B49" w:rsidRDefault="00F47B49" w:rsidP="00F47B49">
            <w:pPr>
              <w:pStyle w:val="Prrafodelista"/>
            </w:pPr>
          </w:p>
          <w:p w:rsidR="00F47B49" w:rsidRDefault="00F47B49" w:rsidP="00F47B49">
            <w:pPr>
              <w:pStyle w:val="Prrafodelista"/>
              <w:rPr>
                <w:rFonts w:ascii="Arial" w:hAnsi="Arial" w:cs="Arial"/>
                <w:sz w:val="20"/>
                <w:szCs w:val="20"/>
              </w:rPr>
            </w:pPr>
            <w:r>
              <w:rPr>
                <w:rFonts w:ascii="Arial" w:hAnsi="Arial" w:cs="Arial"/>
                <w:sz w:val="20"/>
                <w:szCs w:val="20"/>
              </w:rPr>
              <w:t xml:space="preserve">Una vez analizados los resultados obtenidos en los diferentes cuestionarios y entrevistas realizadas por la </w:t>
            </w:r>
            <w:r>
              <w:rPr>
                <w:rFonts w:ascii="Arial" w:hAnsi="Arial" w:cs="Arial"/>
                <w:i/>
                <w:sz w:val="20"/>
                <w:szCs w:val="20"/>
              </w:rPr>
              <w:t xml:space="preserve">persona responsable…………………………, </w:t>
            </w:r>
            <w:r>
              <w:rPr>
                <w:rFonts w:ascii="Arial" w:hAnsi="Arial" w:cs="Arial"/>
                <w:sz w:val="20"/>
                <w:szCs w:val="20"/>
              </w:rPr>
              <w:t>así como los resultados obtenidos de las pruebas médicas y psicológicas a las que se ha sometido el trabajador, y a modo de conclusiones, se hacen las siguientes observaciones:</w:t>
            </w:r>
          </w:p>
          <w:p w:rsidR="00F47B49" w:rsidRDefault="00F47B49" w:rsidP="00F47B49">
            <w:pPr>
              <w:pStyle w:val="Prrafodelista"/>
              <w:rPr>
                <w:rFonts w:ascii="Arial" w:hAnsi="Arial" w:cs="Arial"/>
                <w:sz w:val="20"/>
                <w:szCs w:val="20"/>
              </w:rPr>
            </w:pPr>
          </w:p>
          <w:p w:rsidR="00F47B49" w:rsidRDefault="00F47B49" w:rsidP="00F47B49">
            <w:pPr>
              <w:pStyle w:val="Prrafodelista"/>
              <w:jc w:val="right"/>
              <w:rPr>
                <w:rFonts w:ascii="Arial" w:hAnsi="Arial" w:cs="Arial"/>
                <w:sz w:val="20"/>
                <w:szCs w:val="20"/>
              </w:rPr>
            </w:pPr>
            <w:r>
              <w:rPr>
                <w:rFonts w:ascii="Arial" w:hAnsi="Arial" w:cs="Arial"/>
                <w:sz w:val="20"/>
                <w:szCs w:val="20"/>
              </w:rPr>
              <w:t>En……………a…………….. de…..de 20…</w:t>
            </w: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r>
              <w:rPr>
                <w:rFonts w:ascii="Arial" w:hAnsi="Arial" w:cs="Arial"/>
                <w:sz w:val="20"/>
                <w:szCs w:val="20"/>
              </w:rPr>
              <w:t>Fdo:</w:t>
            </w: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r>
              <w:rPr>
                <w:rFonts w:ascii="Arial" w:hAnsi="Arial" w:cs="Arial"/>
                <w:sz w:val="20"/>
                <w:szCs w:val="20"/>
              </w:rPr>
              <w:t xml:space="preserve">Responsable del Protocolo </w:t>
            </w: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Pr="00F47B49" w:rsidRDefault="00F47B49" w:rsidP="00F47B49">
            <w:pPr>
              <w:pStyle w:val="Prrafodelista"/>
              <w:rPr>
                <w:rFonts w:ascii="Arial" w:hAnsi="Arial" w:cs="Arial"/>
                <w:sz w:val="20"/>
                <w:szCs w:val="20"/>
              </w:rPr>
            </w:pPr>
          </w:p>
          <w:p w:rsidR="00F5011A" w:rsidRDefault="00F5011A" w:rsidP="00F5011A"/>
          <w:p w:rsidR="00F5011A" w:rsidRDefault="00F5011A" w:rsidP="00F5011A"/>
          <w:p w:rsidR="00F5011A" w:rsidRDefault="00F5011A" w:rsidP="00F5011A"/>
        </w:tc>
      </w:tr>
    </w:tbl>
    <w:p w:rsidR="007C60BE" w:rsidRDefault="007C60BE" w:rsidP="00B63D1C"/>
    <w:p w:rsidR="007C60BE" w:rsidRDefault="007C60BE" w:rsidP="00B63D1C"/>
    <w:p w:rsidR="008B055C" w:rsidRDefault="008B055C" w:rsidP="00B63D1C"/>
    <w:p w:rsidR="008B055C" w:rsidRDefault="008B055C" w:rsidP="00B63D1C"/>
    <w:p w:rsidR="008B055C" w:rsidRDefault="008B055C" w:rsidP="00B63D1C"/>
    <w:p w:rsidR="008B055C" w:rsidRDefault="008B055C" w:rsidP="00B63D1C"/>
    <w:p w:rsidR="008B055C" w:rsidRDefault="008B055C" w:rsidP="00B63D1C"/>
    <w:p w:rsidR="00DE6572" w:rsidRDefault="00DE6572" w:rsidP="00B63D1C"/>
    <w:p w:rsidR="00DE6572" w:rsidRDefault="00DE6572" w:rsidP="00B63D1C"/>
    <w:p w:rsidR="00DE6572" w:rsidRDefault="00DE6572" w:rsidP="00B63D1C"/>
    <w:p w:rsidR="008B055C" w:rsidRDefault="008B055C" w:rsidP="00B63D1C"/>
    <w:p w:rsidR="008B055C" w:rsidRDefault="008B055C" w:rsidP="00B63D1C"/>
    <w:p w:rsidR="000229B1" w:rsidRPr="00CD74EC" w:rsidRDefault="000229B1" w:rsidP="00D824CE">
      <w:pPr>
        <w:pStyle w:val="Ttulo2"/>
        <w:numPr>
          <w:ilvl w:val="0"/>
          <w:numId w:val="6"/>
        </w:numPr>
        <w:ind w:left="426" w:hanging="426"/>
        <w:rPr>
          <w:rFonts w:ascii="Arial" w:hAnsi="Arial" w:cs="Arial"/>
          <w:color w:val="003618"/>
          <w:u w:val="single"/>
        </w:rPr>
      </w:pPr>
      <w:bookmarkStart w:id="23" w:name="_Toc525227190"/>
      <w:r w:rsidRPr="00CD74EC">
        <w:rPr>
          <w:rFonts w:ascii="Arial" w:hAnsi="Arial" w:cs="Arial"/>
          <w:color w:val="003618"/>
          <w:u w:val="single"/>
        </w:rPr>
        <w:t>Registro de trabajadores/as informados/as.</w:t>
      </w:r>
      <w:bookmarkEnd w:id="23"/>
    </w:p>
    <w:p w:rsidR="000229B1" w:rsidRDefault="000229B1" w:rsidP="000229B1"/>
    <w:tbl>
      <w:tblPr>
        <w:tblStyle w:val="Tabladecuadrcula3-nfasis6"/>
        <w:tblW w:w="0" w:type="auto"/>
        <w:tblLook w:val="04A0" w:firstRow="1" w:lastRow="0" w:firstColumn="1" w:lastColumn="0" w:noHBand="0" w:noVBand="1"/>
      </w:tblPr>
      <w:tblGrid>
        <w:gridCol w:w="3585"/>
        <w:gridCol w:w="2047"/>
        <w:gridCol w:w="813"/>
        <w:gridCol w:w="2059"/>
      </w:tblGrid>
      <w:tr w:rsidR="000229B1" w:rsidTr="008716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85" w:type="dxa"/>
          </w:tcPr>
          <w:p w:rsidR="000229B1" w:rsidRDefault="007C60BE" w:rsidP="007C60BE">
            <w:pPr>
              <w:jc w:val="center"/>
            </w:pPr>
            <w:r>
              <w:t>TRABAJADOR/A INFORMADO DE LA POLÍTICA DE NO ACOSO DE LA EMPRESA Y PROCEDIMIENTO DE ACTUACIÓN</w:t>
            </w:r>
          </w:p>
        </w:tc>
        <w:tc>
          <w:tcPr>
            <w:tcW w:w="2047" w:type="dxa"/>
          </w:tcPr>
          <w:p w:rsidR="000229B1" w:rsidRDefault="007C60BE" w:rsidP="007C60BE">
            <w:pPr>
              <w:jc w:val="center"/>
              <w:cnfStyle w:val="100000000000" w:firstRow="1" w:lastRow="0" w:firstColumn="0" w:lastColumn="0" w:oddVBand="0" w:evenVBand="0" w:oddHBand="0" w:evenHBand="0" w:firstRowFirstColumn="0" w:firstRowLastColumn="0" w:lastRowFirstColumn="0" w:lastRowLastColumn="0"/>
            </w:pPr>
            <w:r>
              <w:t>DNI</w:t>
            </w:r>
          </w:p>
        </w:tc>
        <w:tc>
          <w:tcPr>
            <w:tcW w:w="813" w:type="dxa"/>
          </w:tcPr>
          <w:p w:rsidR="000229B1" w:rsidRDefault="007C60BE" w:rsidP="007C60BE">
            <w:pPr>
              <w:jc w:val="center"/>
              <w:cnfStyle w:val="100000000000" w:firstRow="1" w:lastRow="0" w:firstColumn="0" w:lastColumn="0" w:oddVBand="0" w:evenVBand="0" w:oddHBand="0" w:evenHBand="0" w:firstRowFirstColumn="0" w:firstRowLastColumn="0" w:lastRowFirstColumn="0" w:lastRowLastColumn="0"/>
            </w:pPr>
            <w:r>
              <w:t>FECHA</w:t>
            </w:r>
          </w:p>
        </w:tc>
        <w:tc>
          <w:tcPr>
            <w:tcW w:w="2059" w:type="dxa"/>
          </w:tcPr>
          <w:p w:rsidR="000229B1" w:rsidRDefault="007C60BE" w:rsidP="007C60BE">
            <w:pPr>
              <w:jc w:val="center"/>
              <w:cnfStyle w:val="100000000000" w:firstRow="1" w:lastRow="0" w:firstColumn="0" w:lastColumn="0" w:oddVBand="0" w:evenVBand="0" w:oddHBand="0" w:evenHBand="0" w:firstRowFirstColumn="0" w:firstRowLastColumn="0" w:lastRowFirstColumn="0" w:lastRowLastColumn="0"/>
            </w:pPr>
            <w:r>
              <w:t>FIRMA</w:t>
            </w:r>
          </w:p>
        </w:tc>
      </w:tr>
      <w:tr w:rsidR="000229B1"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r>
      <w:tr w:rsidR="000229B1" w:rsidTr="00871629">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r>
      <w:tr w:rsidR="000229B1"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r>
      <w:tr w:rsidR="000229B1" w:rsidTr="00871629">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r>
      <w:tr w:rsidR="000229B1"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r>
      <w:tr w:rsidR="000229B1" w:rsidTr="00871629">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r>
      <w:tr w:rsidR="000229B1"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r>
      <w:tr w:rsidR="000229B1" w:rsidTr="00871629">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r>
      <w:tr w:rsidR="000229B1"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bl>
    <w:p w:rsidR="000229B1" w:rsidRPr="008B055C" w:rsidRDefault="000229B1" w:rsidP="008B055C">
      <w:pPr>
        <w:pStyle w:val="Ttulo2"/>
        <w:rPr>
          <w:rFonts w:ascii="Arial" w:hAnsi="Arial" w:cs="Arial"/>
          <w:color w:val="538135" w:themeColor="accent6" w:themeShade="BF"/>
          <w:u w:val="single"/>
        </w:rPr>
      </w:pPr>
    </w:p>
    <w:p w:rsidR="002F5224" w:rsidRPr="00B63D1C" w:rsidRDefault="002F5224" w:rsidP="000229B1"/>
    <w:sectPr w:rsidR="002F5224" w:rsidRPr="00B63D1C" w:rsidSect="00B741C7">
      <w:headerReference w:type="default" r:id="rId10"/>
      <w:footerReference w:type="default" r:id="rId11"/>
      <w:footerReference w:type="first" r:id="rId12"/>
      <w:pgSz w:w="11906" w:h="16838"/>
      <w:pgMar w:top="1417" w:right="1701" w:bottom="1417" w:left="1701" w:header="708"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FC3" w:rsidRDefault="00BF3FC3" w:rsidP="00B63D1C">
      <w:pPr>
        <w:spacing w:after="0" w:line="240" w:lineRule="auto"/>
      </w:pPr>
      <w:r>
        <w:separator/>
      </w:r>
    </w:p>
  </w:endnote>
  <w:endnote w:type="continuationSeparator" w:id="0">
    <w:p w:rsidR="00BF3FC3" w:rsidRDefault="00BF3FC3" w:rsidP="00B6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29" w:rsidRDefault="00871629" w:rsidP="00B741C7">
    <w:pPr>
      <w:pStyle w:val="Piedepgina"/>
      <w:jc w:val="center"/>
    </w:pPr>
    <w:r>
      <w:fldChar w:fldCharType="begin"/>
    </w:r>
    <w:r>
      <w:instrText xml:space="preserve"> PAGE   \* MERGEFORMAT </w:instrText>
    </w:r>
    <w:r>
      <w:fldChar w:fldCharType="separate"/>
    </w:r>
    <w:r w:rsidR="00DB4504">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29" w:rsidRDefault="00871629" w:rsidP="00B741C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FC3" w:rsidRDefault="00BF3FC3" w:rsidP="00B63D1C">
      <w:pPr>
        <w:spacing w:after="0" w:line="240" w:lineRule="auto"/>
      </w:pPr>
      <w:r>
        <w:separator/>
      </w:r>
    </w:p>
  </w:footnote>
  <w:footnote w:type="continuationSeparator" w:id="0">
    <w:p w:rsidR="00BF3FC3" w:rsidRDefault="00BF3FC3" w:rsidP="00B63D1C">
      <w:pPr>
        <w:spacing w:after="0" w:line="240" w:lineRule="auto"/>
      </w:pPr>
      <w:r>
        <w:continuationSeparator/>
      </w:r>
    </w:p>
  </w:footnote>
  <w:footnote w:id="1">
    <w:p w:rsidR="00871629" w:rsidRDefault="00871629" w:rsidP="00D0539D">
      <w:pPr>
        <w:pStyle w:val="Textonotapie"/>
      </w:pPr>
      <w:r>
        <w:rPr>
          <w:rStyle w:val="Refdenotaalpie"/>
        </w:rPr>
        <w:footnoteRef/>
      </w:r>
      <w:r>
        <w:t xml:space="preserve"> Fuente: Boletín de Igualdad en la empresa del Ministerio de Sanidad, Servicios Sociales e Igualdad. </w:t>
      </w:r>
    </w:p>
  </w:footnote>
  <w:footnote w:id="2">
    <w:p w:rsidR="00871629" w:rsidRDefault="00871629">
      <w:pPr>
        <w:pStyle w:val="Textonotapie"/>
      </w:pPr>
      <w:r>
        <w:rPr>
          <w:rStyle w:val="Refdenotaalpie"/>
        </w:rPr>
        <w:footnoteRef/>
      </w:r>
      <w:r w:rsidRPr="00F5011A">
        <w:rPr>
          <w:rFonts w:ascii="Arial" w:hAnsi="Arial" w:cs="Arial"/>
        </w:rPr>
        <w:t xml:space="preserve">A cumplimentar por la </w:t>
      </w:r>
      <w:r w:rsidRPr="00F5011A">
        <w:rPr>
          <w:rFonts w:ascii="Arial" w:hAnsi="Arial" w:cs="Arial"/>
          <w:i/>
        </w:rPr>
        <w:t xml:space="preserve">persona </w:t>
      </w:r>
      <w:r>
        <w:rPr>
          <w:rFonts w:ascii="Arial" w:hAnsi="Arial" w:cs="Arial"/>
          <w:i/>
        </w:rPr>
        <w:t xml:space="preserve">interesada </w:t>
      </w:r>
      <w:r w:rsidRPr="00F47B49">
        <w:rPr>
          <w:rFonts w:ascii="Arial" w:hAnsi="Arial" w:cs="Arial"/>
        </w:rPr>
        <w:t xml:space="preserve">en denunciar un caso de acoso en la empresa. </w:t>
      </w:r>
    </w:p>
  </w:footnote>
  <w:footnote w:id="3">
    <w:p w:rsidR="00871629" w:rsidRPr="00F5011A" w:rsidRDefault="00871629">
      <w:pPr>
        <w:pStyle w:val="Textonotapie"/>
        <w:rPr>
          <w:rFonts w:ascii="Arial" w:hAnsi="Arial" w:cs="Arial"/>
        </w:rPr>
      </w:pPr>
      <w:r w:rsidRPr="00F5011A">
        <w:rPr>
          <w:rStyle w:val="Refdenotaalpie"/>
          <w:rFonts w:ascii="Arial" w:hAnsi="Arial" w:cs="Arial"/>
        </w:rPr>
        <w:footnoteRef/>
      </w:r>
      <w:r w:rsidRPr="00F5011A">
        <w:rPr>
          <w:rFonts w:ascii="Arial" w:hAnsi="Arial" w:cs="Arial"/>
        </w:rPr>
        <w:t xml:space="preserve"> A cumplimentar por la </w:t>
      </w:r>
      <w:r w:rsidRPr="00F5011A">
        <w:rPr>
          <w:rFonts w:ascii="Arial" w:hAnsi="Arial" w:cs="Arial"/>
          <w:i/>
        </w:rPr>
        <w:t>persona responsable</w:t>
      </w:r>
      <w:r w:rsidRPr="00F5011A">
        <w:rPr>
          <w:rFonts w:ascii="Arial" w:hAnsi="Arial" w:cs="Arial"/>
        </w:rPr>
        <w:t xml:space="preserve"> de recibir consultas y denuncias en materia de acoso.</w:t>
      </w:r>
    </w:p>
  </w:footnote>
  <w:footnote w:id="4">
    <w:p w:rsidR="00871629" w:rsidRDefault="00871629">
      <w:pPr>
        <w:pStyle w:val="Textonotapie"/>
      </w:pPr>
      <w:r w:rsidRPr="00F5011A">
        <w:rPr>
          <w:rStyle w:val="Refdenotaalpie"/>
          <w:rFonts w:ascii="Arial" w:hAnsi="Arial" w:cs="Arial"/>
        </w:rPr>
        <w:footnoteRef/>
      </w:r>
      <w:r w:rsidRPr="00F5011A">
        <w:rPr>
          <w:rFonts w:ascii="Arial" w:hAnsi="Arial" w:cs="Arial"/>
        </w:rPr>
        <w:t xml:space="preserve"> Definidas en el apartado “Conceptos y tipologías de acoso” del presente protocolo.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30" w:type="dxa"/>
      <w:tblInd w:w="-291" w:type="dxa"/>
      <w:tblLook w:val="04A0" w:firstRow="1" w:lastRow="0" w:firstColumn="1" w:lastColumn="0" w:noHBand="0" w:noVBand="1"/>
    </w:tblPr>
    <w:tblGrid>
      <w:gridCol w:w="2667"/>
      <w:gridCol w:w="3828"/>
      <w:gridCol w:w="2835"/>
    </w:tblGrid>
    <w:tr w:rsidR="00871629" w:rsidTr="009F2BE1">
      <w:trPr>
        <w:trHeight w:val="1098"/>
      </w:trPr>
      <w:tc>
        <w:tcPr>
          <w:tcW w:w="2667" w:type="dxa"/>
        </w:tcPr>
        <w:p w:rsidR="00871629" w:rsidRDefault="00871629" w:rsidP="006D4B0E">
          <w:r>
            <w:rPr>
              <w:noProof/>
              <w:lang w:eastAsia="es-ES"/>
            </w:rPr>
            <w:drawing>
              <wp:anchor distT="0" distB="0" distL="114300" distR="114300" simplePos="0" relativeHeight="251657728" behindDoc="0" locked="0" layoutInCell="1" allowOverlap="1" wp14:anchorId="2BC952BC" wp14:editId="6577C665">
                <wp:simplePos x="0" y="0"/>
                <wp:positionH relativeFrom="column">
                  <wp:posOffset>-20990</wp:posOffset>
                </wp:positionH>
                <wp:positionV relativeFrom="paragraph">
                  <wp:posOffset>257064</wp:posOffset>
                </wp:positionV>
                <wp:extent cx="1577592" cy="46396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ilia2-LOGO-H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7592" cy="463965"/>
                        </a:xfrm>
                        <a:prstGeom prst="rect">
                          <a:avLst/>
                        </a:prstGeom>
                      </pic:spPr>
                    </pic:pic>
                  </a:graphicData>
                </a:graphic>
                <wp14:sizeRelH relativeFrom="margin">
                  <wp14:pctWidth>0</wp14:pctWidth>
                </wp14:sizeRelH>
                <wp14:sizeRelV relativeFrom="margin">
                  <wp14:pctHeight>0</wp14:pctHeight>
                </wp14:sizeRelV>
              </wp:anchor>
            </w:drawing>
          </w:r>
        </w:p>
      </w:tc>
      <w:tc>
        <w:tcPr>
          <w:tcW w:w="3828" w:type="dxa"/>
        </w:tcPr>
        <w:p w:rsidR="00871629" w:rsidRDefault="00871629" w:rsidP="006D4B0E">
          <w:pPr>
            <w:jc w:val="center"/>
            <w:rPr>
              <w:rFonts w:ascii="Arial" w:hAnsi="Arial" w:cs="Arial"/>
              <w:b/>
            </w:rPr>
          </w:pPr>
        </w:p>
        <w:p w:rsidR="00871629" w:rsidRDefault="00871629" w:rsidP="006D4B0E">
          <w:pPr>
            <w:jc w:val="center"/>
            <w:rPr>
              <w:rFonts w:ascii="Arial" w:hAnsi="Arial" w:cs="Arial"/>
              <w:b/>
            </w:rPr>
          </w:pPr>
          <w:r w:rsidRPr="00B63D1C">
            <w:rPr>
              <w:rFonts w:ascii="Arial" w:hAnsi="Arial" w:cs="Arial"/>
              <w:b/>
            </w:rPr>
            <w:t xml:space="preserve">PROTOCOLO DE </w:t>
          </w:r>
          <w:r>
            <w:rPr>
              <w:rFonts w:ascii="Arial" w:hAnsi="Arial" w:cs="Arial"/>
              <w:b/>
            </w:rPr>
            <w:t>PREVENCIÓN Y ACTUACIÓN</w:t>
          </w:r>
          <w:r w:rsidRPr="00B63D1C">
            <w:rPr>
              <w:rFonts w:ascii="Arial" w:hAnsi="Arial" w:cs="Arial"/>
              <w:b/>
            </w:rPr>
            <w:t xml:space="preserve"> FRENTE AL ACOSO MORAL/SEXUAL/POR RAZÓN DE SEXO</w:t>
          </w:r>
        </w:p>
        <w:p w:rsidR="00871629" w:rsidRPr="00B63D1C" w:rsidRDefault="00871629" w:rsidP="006D4B0E">
          <w:pPr>
            <w:jc w:val="center"/>
            <w:rPr>
              <w:b/>
            </w:rPr>
          </w:pPr>
        </w:p>
      </w:tc>
      <w:tc>
        <w:tcPr>
          <w:tcW w:w="2835" w:type="dxa"/>
        </w:tcPr>
        <w:p w:rsidR="00871629" w:rsidRPr="00ED37DB" w:rsidRDefault="002A385B" w:rsidP="00ED37DB">
          <w:pPr>
            <w:jc w:val="center"/>
          </w:pPr>
          <w:r w:rsidRPr="002A385B">
            <w:rPr>
              <w:noProof/>
              <w:lang w:eastAsia="es-ES"/>
            </w:rPr>
            <w:drawing>
              <wp:anchor distT="0" distB="0" distL="114300" distR="114300" simplePos="0" relativeHeight="251658240" behindDoc="0" locked="0" layoutInCell="1" allowOverlap="1">
                <wp:simplePos x="0" y="0"/>
                <wp:positionH relativeFrom="column">
                  <wp:posOffset>64770</wp:posOffset>
                </wp:positionH>
                <wp:positionV relativeFrom="paragraph">
                  <wp:posOffset>77212</wp:posOffset>
                </wp:positionV>
                <wp:extent cx="1537335" cy="833755"/>
                <wp:effectExtent l="0" t="0" r="0" b="0"/>
                <wp:wrapNone/>
                <wp:docPr id="2" name="Imagen 2" descr="\\GCDC\Concilia2\SUBVENCIÓN PROYECTOS IGUALDAD\CONVOCATORIA 2018 CYL\ASPACE SALAMANCA\3.ARALUZ\MEDIDAS\ACOSO\LOGO ARALU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DC\Concilia2\SUBVENCIÓN PROYECTOS IGUALDAD\CONVOCATORIA 2018 CYL\ASPACE SALAMANCA\3.ARALUZ\MEDIDAS\ACOSO\LOGO ARALUZ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7335" cy="833755"/>
                        </a:xfrm>
                        <a:prstGeom prst="rect">
                          <a:avLst/>
                        </a:prstGeom>
                        <a:noFill/>
                        <a:ln>
                          <a:noFill/>
                        </a:ln>
                      </pic:spPr>
                    </pic:pic>
                  </a:graphicData>
                </a:graphic>
              </wp:anchor>
            </w:drawing>
          </w:r>
        </w:p>
      </w:tc>
    </w:tr>
  </w:tbl>
  <w:p w:rsidR="00871629" w:rsidRDefault="008716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08C6"/>
    <w:multiLevelType w:val="hybridMultilevel"/>
    <w:tmpl w:val="73760504"/>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52120"/>
    <w:multiLevelType w:val="hybridMultilevel"/>
    <w:tmpl w:val="D234C6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CC5EA0"/>
    <w:multiLevelType w:val="hybridMultilevel"/>
    <w:tmpl w:val="D19CD5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45134A"/>
    <w:multiLevelType w:val="hybridMultilevel"/>
    <w:tmpl w:val="7ED66DB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 w15:restartNumberingAfterBreak="0">
    <w:nsid w:val="0E021903"/>
    <w:multiLevelType w:val="hybridMultilevel"/>
    <w:tmpl w:val="83B2B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B575A9"/>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6711ED"/>
    <w:multiLevelType w:val="hybridMultilevel"/>
    <w:tmpl w:val="3BD6DE70"/>
    <w:lvl w:ilvl="0" w:tplc="2F4C0526">
      <w:start w:val="1"/>
      <w:numFmt w:val="upperLetter"/>
      <w:lvlText w:val="%1."/>
      <w:lvlJc w:val="left"/>
      <w:pPr>
        <w:ind w:left="720" w:hanging="360"/>
      </w:pPr>
      <w:rPr>
        <w:rFonts w:hint="default"/>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EE61AF"/>
    <w:multiLevelType w:val="hybridMultilevel"/>
    <w:tmpl w:val="65F290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320729"/>
    <w:multiLevelType w:val="hybridMultilevel"/>
    <w:tmpl w:val="37088202"/>
    <w:lvl w:ilvl="0" w:tplc="0C0A0001">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526D73"/>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C86858"/>
    <w:multiLevelType w:val="hybridMultilevel"/>
    <w:tmpl w:val="89DC3A9C"/>
    <w:lvl w:ilvl="0" w:tplc="FC6EAC36">
      <w:start w:val="1"/>
      <w:numFmt w:val="decimal"/>
      <w:lvlText w:val="%1."/>
      <w:lvlJc w:val="left"/>
      <w:pPr>
        <w:ind w:left="720" w:hanging="360"/>
      </w:pPr>
      <w:rPr>
        <w:rFonts w:ascii="Arial" w:hAnsi="Arial" w:cs="Arial" w:hint="default"/>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5A0C6A"/>
    <w:multiLevelType w:val="hybridMultilevel"/>
    <w:tmpl w:val="CE36AA9A"/>
    <w:lvl w:ilvl="0" w:tplc="BC521CD2">
      <w:start w:val="1"/>
      <w:numFmt w:val="bullet"/>
      <w:lvlText w:val=""/>
      <w:lvlJc w:val="left"/>
      <w:pPr>
        <w:ind w:left="720" w:hanging="360"/>
      </w:pPr>
      <w:rPr>
        <w:rFonts w:ascii="Symbol" w:hAnsi="Symbol" w:hint="default"/>
        <w:color w:val="auto"/>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5A4B5C"/>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205D0C"/>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B3751F"/>
    <w:multiLevelType w:val="hybridMultilevel"/>
    <w:tmpl w:val="BDAE4620"/>
    <w:lvl w:ilvl="0" w:tplc="BC521CD2">
      <w:start w:val="1"/>
      <w:numFmt w:val="bullet"/>
      <w:lvlText w:val=""/>
      <w:lvlJc w:val="left"/>
      <w:pPr>
        <w:ind w:left="720" w:hanging="360"/>
      </w:pPr>
      <w:rPr>
        <w:rFonts w:ascii="Symbol" w:hAnsi="Symbol" w:hint="default"/>
        <w:color w:val="auto"/>
      </w:rPr>
    </w:lvl>
    <w:lvl w:ilvl="1" w:tplc="A3043EA8">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253B88"/>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231981"/>
    <w:multiLevelType w:val="hybridMultilevel"/>
    <w:tmpl w:val="5A26F3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677390"/>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1C35FC"/>
    <w:multiLevelType w:val="hybridMultilevel"/>
    <w:tmpl w:val="CAE424D4"/>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9DF3A24"/>
    <w:multiLevelType w:val="hybridMultilevel"/>
    <w:tmpl w:val="5CA0D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14D2F4E"/>
    <w:multiLevelType w:val="hybridMultilevel"/>
    <w:tmpl w:val="075CB43E"/>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A47574"/>
    <w:multiLevelType w:val="hybridMultilevel"/>
    <w:tmpl w:val="7BA4CF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55A25E78"/>
    <w:multiLevelType w:val="hybridMultilevel"/>
    <w:tmpl w:val="A6DCE4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684C1D"/>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A26D4E"/>
    <w:multiLevelType w:val="hybridMultilevel"/>
    <w:tmpl w:val="4FFE1644"/>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CF3CCF"/>
    <w:multiLevelType w:val="hybridMultilevel"/>
    <w:tmpl w:val="20862ED8"/>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A4E7F69"/>
    <w:multiLevelType w:val="multilevel"/>
    <w:tmpl w:val="5218B7EA"/>
    <w:lvl w:ilvl="0">
      <w:start w:val="1"/>
      <w:numFmt w:val="decimal"/>
      <w:lvlText w:val="%1."/>
      <w:lvlJc w:val="left"/>
      <w:pPr>
        <w:ind w:left="1080" w:hanging="720"/>
      </w:pPr>
      <w:rPr>
        <w:rFonts w:asciiTheme="majorHAnsi" w:hAnsiTheme="majorHAnsi" w:cstheme="majorHAnsi" w:hint="default"/>
        <w:b/>
        <w:color w:val="auto"/>
      </w:rPr>
    </w:lvl>
    <w:lvl w:ilvl="1">
      <w:start w:val="1"/>
      <w:numFmt w:val="decimal"/>
      <w:isLgl/>
      <w:lvlText w:val="%1.%2"/>
      <w:lvlJc w:val="left"/>
      <w:pPr>
        <w:ind w:left="720" w:hanging="360"/>
      </w:pPr>
      <w:rPr>
        <w:rFonts w:hint="default"/>
        <w:color w:val="0036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9C6FB6"/>
    <w:multiLevelType w:val="hybridMultilevel"/>
    <w:tmpl w:val="F186575E"/>
    <w:lvl w:ilvl="0" w:tplc="4BE4D37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D6C24D6"/>
    <w:multiLevelType w:val="hybridMultilevel"/>
    <w:tmpl w:val="F9B41D82"/>
    <w:lvl w:ilvl="0" w:tplc="0C0A0001">
      <w:start w:val="1"/>
      <w:numFmt w:val="bullet"/>
      <w:lvlText w:val=""/>
      <w:lvlJc w:val="left"/>
      <w:pPr>
        <w:ind w:left="720" w:hanging="360"/>
      </w:pPr>
      <w:rPr>
        <w:rFonts w:ascii="Symbol" w:hAnsi="Symbol" w:hint="default"/>
      </w:rPr>
    </w:lvl>
    <w:lvl w:ilvl="1" w:tplc="5EEE6644">
      <w:numFmt w:val="bullet"/>
      <w:lvlText w:val="-"/>
      <w:lvlJc w:val="left"/>
      <w:pPr>
        <w:ind w:left="1440" w:hanging="360"/>
      </w:pPr>
      <w:rPr>
        <w:rFonts w:ascii="Trebuchet MS" w:eastAsia="Times New Roman" w:hAnsi="Trebuchet M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1FE5EC6"/>
    <w:multiLevelType w:val="hybridMultilevel"/>
    <w:tmpl w:val="2A7AD9B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0" w15:restartNumberingAfterBreak="0">
    <w:nsid w:val="7312412B"/>
    <w:multiLevelType w:val="hybridMultilevel"/>
    <w:tmpl w:val="DB24A752"/>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5145FE3"/>
    <w:multiLevelType w:val="hybridMultilevel"/>
    <w:tmpl w:val="C6D43B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B8B49A1"/>
    <w:multiLevelType w:val="hybridMultilevel"/>
    <w:tmpl w:val="4A10B614"/>
    <w:lvl w:ilvl="0" w:tplc="90D81852">
      <w:start w:val="1"/>
      <w:numFmt w:val="upperLetter"/>
      <w:lvlText w:val="%1)"/>
      <w:lvlJc w:val="left"/>
      <w:pPr>
        <w:ind w:left="720" w:hanging="360"/>
      </w:pPr>
      <w:rPr>
        <w:rFonts w:ascii="Arial" w:hAnsi="Arial" w:cs="Arial" w:hint="default"/>
        <w:b/>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FE53871"/>
    <w:multiLevelType w:val="hybridMultilevel"/>
    <w:tmpl w:val="15720676"/>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16"/>
  </w:num>
  <w:num w:numId="4">
    <w:abstractNumId w:val="2"/>
  </w:num>
  <w:num w:numId="5">
    <w:abstractNumId w:val="6"/>
  </w:num>
  <w:num w:numId="6">
    <w:abstractNumId w:val="27"/>
  </w:num>
  <w:num w:numId="7">
    <w:abstractNumId w:val="10"/>
  </w:num>
  <w:num w:numId="8">
    <w:abstractNumId w:val="7"/>
  </w:num>
  <w:num w:numId="9">
    <w:abstractNumId w:val="1"/>
  </w:num>
  <w:num w:numId="10">
    <w:abstractNumId w:val="22"/>
  </w:num>
  <w:num w:numId="11">
    <w:abstractNumId w:val="18"/>
  </w:num>
  <w:num w:numId="12">
    <w:abstractNumId w:val="14"/>
  </w:num>
  <w:num w:numId="13">
    <w:abstractNumId w:val="24"/>
  </w:num>
  <w:num w:numId="14">
    <w:abstractNumId w:val="33"/>
  </w:num>
  <w:num w:numId="15">
    <w:abstractNumId w:val="30"/>
  </w:num>
  <w:num w:numId="16">
    <w:abstractNumId w:val="0"/>
  </w:num>
  <w:num w:numId="17">
    <w:abstractNumId w:val="20"/>
  </w:num>
  <w:num w:numId="18">
    <w:abstractNumId w:val="25"/>
  </w:num>
  <w:num w:numId="19">
    <w:abstractNumId w:val="11"/>
  </w:num>
  <w:num w:numId="20">
    <w:abstractNumId w:val="21"/>
  </w:num>
  <w:num w:numId="21">
    <w:abstractNumId w:val="28"/>
  </w:num>
  <w:num w:numId="22">
    <w:abstractNumId w:val="29"/>
  </w:num>
  <w:num w:numId="23">
    <w:abstractNumId w:val="4"/>
  </w:num>
  <w:num w:numId="24">
    <w:abstractNumId w:val="19"/>
  </w:num>
  <w:num w:numId="25">
    <w:abstractNumId w:val="5"/>
  </w:num>
  <w:num w:numId="26">
    <w:abstractNumId w:val="13"/>
  </w:num>
  <w:num w:numId="27">
    <w:abstractNumId w:val="23"/>
  </w:num>
  <w:num w:numId="28">
    <w:abstractNumId w:val="12"/>
  </w:num>
  <w:num w:numId="29">
    <w:abstractNumId w:val="9"/>
  </w:num>
  <w:num w:numId="30">
    <w:abstractNumId w:val="17"/>
  </w:num>
  <w:num w:numId="31">
    <w:abstractNumId w:val="15"/>
  </w:num>
  <w:num w:numId="32">
    <w:abstractNumId w:val="3"/>
  </w:num>
  <w:num w:numId="33">
    <w:abstractNumId w:val="32"/>
  </w:num>
  <w:num w:numId="34">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56"/>
    <w:rsid w:val="0000423C"/>
    <w:rsid w:val="00015FBA"/>
    <w:rsid w:val="00020A82"/>
    <w:rsid w:val="000229B1"/>
    <w:rsid w:val="000435E0"/>
    <w:rsid w:val="00060DBD"/>
    <w:rsid w:val="0006494D"/>
    <w:rsid w:val="000747AF"/>
    <w:rsid w:val="00095ADC"/>
    <w:rsid w:val="000B3358"/>
    <w:rsid w:val="000E0D3E"/>
    <w:rsid w:val="000F4BE9"/>
    <w:rsid w:val="001107E2"/>
    <w:rsid w:val="001118AF"/>
    <w:rsid w:val="0011532B"/>
    <w:rsid w:val="00120756"/>
    <w:rsid w:val="0013775E"/>
    <w:rsid w:val="00151F5E"/>
    <w:rsid w:val="0015208A"/>
    <w:rsid w:val="00152A9F"/>
    <w:rsid w:val="001544DC"/>
    <w:rsid w:val="00171FBC"/>
    <w:rsid w:val="00177758"/>
    <w:rsid w:val="00191DB7"/>
    <w:rsid w:val="00197C73"/>
    <w:rsid w:val="001A19B8"/>
    <w:rsid w:val="001B5C5E"/>
    <w:rsid w:val="001C3EA3"/>
    <w:rsid w:val="001E6A4E"/>
    <w:rsid w:val="00206E64"/>
    <w:rsid w:val="002078DA"/>
    <w:rsid w:val="0021187C"/>
    <w:rsid w:val="00232F3E"/>
    <w:rsid w:val="0024083C"/>
    <w:rsid w:val="00265EB5"/>
    <w:rsid w:val="002841DB"/>
    <w:rsid w:val="00295E55"/>
    <w:rsid w:val="00296996"/>
    <w:rsid w:val="002977D5"/>
    <w:rsid w:val="002A385B"/>
    <w:rsid w:val="002A64D2"/>
    <w:rsid w:val="002E452F"/>
    <w:rsid w:val="002F5224"/>
    <w:rsid w:val="00324A2E"/>
    <w:rsid w:val="00326680"/>
    <w:rsid w:val="0036233D"/>
    <w:rsid w:val="003C62BD"/>
    <w:rsid w:val="003E2F1F"/>
    <w:rsid w:val="003F0C98"/>
    <w:rsid w:val="004361FC"/>
    <w:rsid w:val="00451B41"/>
    <w:rsid w:val="00457F83"/>
    <w:rsid w:val="004718D9"/>
    <w:rsid w:val="004D0602"/>
    <w:rsid w:val="00516080"/>
    <w:rsid w:val="005161E4"/>
    <w:rsid w:val="0052188C"/>
    <w:rsid w:val="00530684"/>
    <w:rsid w:val="00540280"/>
    <w:rsid w:val="00542E6B"/>
    <w:rsid w:val="00545E1D"/>
    <w:rsid w:val="00551BB6"/>
    <w:rsid w:val="00572ACF"/>
    <w:rsid w:val="005811F1"/>
    <w:rsid w:val="005B775F"/>
    <w:rsid w:val="00601DC4"/>
    <w:rsid w:val="006168D8"/>
    <w:rsid w:val="0062180E"/>
    <w:rsid w:val="00625F63"/>
    <w:rsid w:val="006635E0"/>
    <w:rsid w:val="00683143"/>
    <w:rsid w:val="006909FD"/>
    <w:rsid w:val="006C33E1"/>
    <w:rsid w:val="006D4B0E"/>
    <w:rsid w:val="006E1907"/>
    <w:rsid w:val="006E7504"/>
    <w:rsid w:val="0072705E"/>
    <w:rsid w:val="00745520"/>
    <w:rsid w:val="00750C13"/>
    <w:rsid w:val="00750FD9"/>
    <w:rsid w:val="0076385C"/>
    <w:rsid w:val="00796EFA"/>
    <w:rsid w:val="007A4E97"/>
    <w:rsid w:val="007B6C0A"/>
    <w:rsid w:val="007C60BE"/>
    <w:rsid w:val="007C7008"/>
    <w:rsid w:val="007D2428"/>
    <w:rsid w:val="007D75F1"/>
    <w:rsid w:val="007E57FC"/>
    <w:rsid w:val="007F4A4C"/>
    <w:rsid w:val="0080142C"/>
    <w:rsid w:val="00833564"/>
    <w:rsid w:val="00851980"/>
    <w:rsid w:val="00871629"/>
    <w:rsid w:val="00881314"/>
    <w:rsid w:val="00884567"/>
    <w:rsid w:val="008915BA"/>
    <w:rsid w:val="00894025"/>
    <w:rsid w:val="008B055C"/>
    <w:rsid w:val="008C3D93"/>
    <w:rsid w:val="008C66A5"/>
    <w:rsid w:val="008D2D0B"/>
    <w:rsid w:val="008D49B8"/>
    <w:rsid w:val="008E61E1"/>
    <w:rsid w:val="008F13FD"/>
    <w:rsid w:val="00904353"/>
    <w:rsid w:val="00907086"/>
    <w:rsid w:val="00930783"/>
    <w:rsid w:val="00955AB9"/>
    <w:rsid w:val="00960659"/>
    <w:rsid w:val="00963775"/>
    <w:rsid w:val="00977D8A"/>
    <w:rsid w:val="0098268A"/>
    <w:rsid w:val="00985D0A"/>
    <w:rsid w:val="009A44B6"/>
    <w:rsid w:val="009C1786"/>
    <w:rsid w:val="009C5626"/>
    <w:rsid w:val="009D0CE9"/>
    <w:rsid w:val="009D15DC"/>
    <w:rsid w:val="009D6067"/>
    <w:rsid w:val="009E321D"/>
    <w:rsid w:val="009F2BE1"/>
    <w:rsid w:val="00A178E7"/>
    <w:rsid w:val="00A20A01"/>
    <w:rsid w:val="00A66D44"/>
    <w:rsid w:val="00A72A28"/>
    <w:rsid w:val="00A920CD"/>
    <w:rsid w:val="00AA67B3"/>
    <w:rsid w:val="00AB6FD0"/>
    <w:rsid w:val="00AD443F"/>
    <w:rsid w:val="00AE4915"/>
    <w:rsid w:val="00AF2CAF"/>
    <w:rsid w:val="00B55052"/>
    <w:rsid w:val="00B63D1C"/>
    <w:rsid w:val="00B66AD3"/>
    <w:rsid w:val="00B721E2"/>
    <w:rsid w:val="00B741C7"/>
    <w:rsid w:val="00B770C2"/>
    <w:rsid w:val="00BA0C4D"/>
    <w:rsid w:val="00BE467F"/>
    <w:rsid w:val="00BF3FC3"/>
    <w:rsid w:val="00C01F11"/>
    <w:rsid w:val="00C24799"/>
    <w:rsid w:val="00C26133"/>
    <w:rsid w:val="00C34A3F"/>
    <w:rsid w:val="00C5693A"/>
    <w:rsid w:val="00C61375"/>
    <w:rsid w:val="00C61D5E"/>
    <w:rsid w:val="00C652A3"/>
    <w:rsid w:val="00C77B50"/>
    <w:rsid w:val="00C87D6D"/>
    <w:rsid w:val="00C93CE0"/>
    <w:rsid w:val="00CA620E"/>
    <w:rsid w:val="00CB49CA"/>
    <w:rsid w:val="00CD74EC"/>
    <w:rsid w:val="00CE4716"/>
    <w:rsid w:val="00D02B93"/>
    <w:rsid w:val="00D0539D"/>
    <w:rsid w:val="00D05D44"/>
    <w:rsid w:val="00D06053"/>
    <w:rsid w:val="00D07325"/>
    <w:rsid w:val="00D1017B"/>
    <w:rsid w:val="00D33454"/>
    <w:rsid w:val="00D42377"/>
    <w:rsid w:val="00D56991"/>
    <w:rsid w:val="00D63D87"/>
    <w:rsid w:val="00D73543"/>
    <w:rsid w:val="00D756BA"/>
    <w:rsid w:val="00D824CE"/>
    <w:rsid w:val="00D86B52"/>
    <w:rsid w:val="00DA6606"/>
    <w:rsid w:val="00DB385C"/>
    <w:rsid w:val="00DB4504"/>
    <w:rsid w:val="00DB7CED"/>
    <w:rsid w:val="00DD22FC"/>
    <w:rsid w:val="00DE2AF7"/>
    <w:rsid w:val="00DE6572"/>
    <w:rsid w:val="00E04F46"/>
    <w:rsid w:val="00E421DB"/>
    <w:rsid w:val="00E43D8B"/>
    <w:rsid w:val="00E45269"/>
    <w:rsid w:val="00E4716D"/>
    <w:rsid w:val="00E6352D"/>
    <w:rsid w:val="00E67927"/>
    <w:rsid w:val="00E7431D"/>
    <w:rsid w:val="00E86FBD"/>
    <w:rsid w:val="00EA665B"/>
    <w:rsid w:val="00EC4C4C"/>
    <w:rsid w:val="00EC68D1"/>
    <w:rsid w:val="00EC7222"/>
    <w:rsid w:val="00ED37DB"/>
    <w:rsid w:val="00EE597E"/>
    <w:rsid w:val="00EF7E0B"/>
    <w:rsid w:val="00F30A90"/>
    <w:rsid w:val="00F356E3"/>
    <w:rsid w:val="00F47B49"/>
    <w:rsid w:val="00F5011A"/>
    <w:rsid w:val="00F53271"/>
    <w:rsid w:val="00F65DB9"/>
    <w:rsid w:val="00F85AF0"/>
    <w:rsid w:val="00F90F76"/>
    <w:rsid w:val="00F970E7"/>
    <w:rsid w:val="00FA0864"/>
    <w:rsid w:val="00FB0D17"/>
    <w:rsid w:val="00FC0A18"/>
    <w:rsid w:val="00FD157E"/>
    <w:rsid w:val="00FF028F"/>
    <w:rsid w:val="00FF24D3"/>
    <w:rsid w:val="00FF54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BF84C5-8DAA-406E-8E47-29B4B435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680"/>
  </w:style>
  <w:style w:type="paragraph" w:styleId="Ttulo1">
    <w:name w:val="heading 1"/>
    <w:basedOn w:val="Normal"/>
    <w:next w:val="Normal"/>
    <w:link w:val="Ttulo1Car"/>
    <w:uiPriority w:val="9"/>
    <w:qFormat/>
    <w:rsid w:val="006D4B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813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3D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3D1C"/>
  </w:style>
  <w:style w:type="paragraph" w:styleId="Piedepgina">
    <w:name w:val="footer"/>
    <w:basedOn w:val="Normal"/>
    <w:link w:val="PiedepginaCar"/>
    <w:uiPriority w:val="99"/>
    <w:unhideWhenUsed/>
    <w:rsid w:val="00B63D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3D1C"/>
  </w:style>
  <w:style w:type="table" w:styleId="Tablaconcuadrcula">
    <w:name w:val="Table Grid"/>
    <w:basedOn w:val="Tablanormal"/>
    <w:uiPriority w:val="39"/>
    <w:rsid w:val="00B6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4B0E"/>
    <w:pPr>
      <w:ind w:left="720"/>
      <w:contextualSpacing/>
    </w:pPr>
  </w:style>
  <w:style w:type="character" w:customStyle="1" w:styleId="Ttulo1Car">
    <w:name w:val="Título 1 Car"/>
    <w:basedOn w:val="Fuentedeprrafopredeter"/>
    <w:link w:val="Ttulo1"/>
    <w:uiPriority w:val="9"/>
    <w:rsid w:val="006D4B0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1544DC"/>
    <w:pPr>
      <w:outlineLvl w:val="9"/>
    </w:pPr>
    <w:rPr>
      <w:lang w:eastAsia="es-ES"/>
    </w:rPr>
  </w:style>
  <w:style w:type="paragraph" w:styleId="TDC1">
    <w:name w:val="toc 1"/>
    <w:basedOn w:val="Normal"/>
    <w:next w:val="Normal"/>
    <w:autoRedefine/>
    <w:uiPriority w:val="39"/>
    <w:unhideWhenUsed/>
    <w:rsid w:val="001544DC"/>
    <w:pPr>
      <w:tabs>
        <w:tab w:val="left" w:pos="426"/>
        <w:tab w:val="right" w:leader="dot" w:pos="8494"/>
      </w:tabs>
      <w:spacing w:after="100"/>
    </w:pPr>
  </w:style>
  <w:style w:type="character" w:styleId="Hipervnculo">
    <w:name w:val="Hyperlink"/>
    <w:basedOn w:val="Fuentedeprrafopredeter"/>
    <w:uiPriority w:val="99"/>
    <w:unhideWhenUsed/>
    <w:rsid w:val="001544DC"/>
    <w:rPr>
      <w:color w:val="0563C1" w:themeColor="hyperlink"/>
      <w:u w:val="single"/>
    </w:rPr>
  </w:style>
  <w:style w:type="table" w:customStyle="1" w:styleId="Tabladecuadrcula4-nfasis61">
    <w:name w:val="Tabla de cuadrícula 4 - Énfasis 61"/>
    <w:basedOn w:val="Tablanormal"/>
    <w:uiPriority w:val="49"/>
    <w:rsid w:val="001C3EA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3-nfasis61">
    <w:name w:val="Tabla de cuadrícula 3 - Énfasis 61"/>
    <w:basedOn w:val="Tablanormal"/>
    <w:uiPriority w:val="48"/>
    <w:rsid w:val="001C3EA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extonotapie">
    <w:name w:val="footnote text"/>
    <w:basedOn w:val="Normal"/>
    <w:link w:val="TextonotapieCar"/>
    <w:unhideWhenUsed/>
    <w:rsid w:val="001B5C5E"/>
    <w:pPr>
      <w:spacing w:after="0" w:line="240" w:lineRule="auto"/>
    </w:pPr>
    <w:rPr>
      <w:sz w:val="20"/>
      <w:szCs w:val="20"/>
    </w:rPr>
  </w:style>
  <w:style w:type="character" w:customStyle="1" w:styleId="TextonotapieCar">
    <w:name w:val="Texto nota pie Car"/>
    <w:basedOn w:val="Fuentedeprrafopredeter"/>
    <w:link w:val="Textonotapie"/>
    <w:rsid w:val="001B5C5E"/>
    <w:rPr>
      <w:sz w:val="20"/>
      <w:szCs w:val="20"/>
    </w:rPr>
  </w:style>
  <w:style w:type="character" w:styleId="Refdenotaalpie">
    <w:name w:val="footnote reference"/>
    <w:basedOn w:val="Fuentedeprrafopredeter"/>
    <w:unhideWhenUsed/>
    <w:rsid w:val="001B5C5E"/>
    <w:rPr>
      <w:vertAlign w:val="superscript"/>
    </w:rPr>
  </w:style>
  <w:style w:type="character" w:customStyle="1" w:styleId="Ttulo2Car">
    <w:name w:val="Título 2 Car"/>
    <w:basedOn w:val="Fuentedeprrafopredeter"/>
    <w:link w:val="Ttulo2"/>
    <w:uiPriority w:val="9"/>
    <w:rsid w:val="00881314"/>
    <w:rPr>
      <w:rFonts w:asciiTheme="majorHAnsi" w:eastAsiaTheme="majorEastAsia" w:hAnsiTheme="majorHAnsi" w:cstheme="majorBidi"/>
      <w:color w:val="2E74B5" w:themeColor="accent1" w:themeShade="BF"/>
      <w:sz w:val="26"/>
      <w:szCs w:val="26"/>
    </w:rPr>
  </w:style>
  <w:style w:type="character" w:styleId="Referenciaintensa">
    <w:name w:val="Intense Reference"/>
    <w:basedOn w:val="Fuentedeprrafopredeter"/>
    <w:uiPriority w:val="32"/>
    <w:qFormat/>
    <w:rsid w:val="000229B1"/>
    <w:rPr>
      <w:b/>
      <w:bCs/>
      <w:smallCaps/>
      <w:color w:val="5B9BD5" w:themeColor="accent1"/>
      <w:spacing w:val="5"/>
    </w:rPr>
  </w:style>
  <w:style w:type="paragraph" w:styleId="TDC2">
    <w:name w:val="toc 2"/>
    <w:basedOn w:val="Normal"/>
    <w:next w:val="Normal"/>
    <w:autoRedefine/>
    <w:uiPriority w:val="39"/>
    <w:unhideWhenUsed/>
    <w:rsid w:val="00796EFA"/>
    <w:pPr>
      <w:tabs>
        <w:tab w:val="left" w:pos="660"/>
        <w:tab w:val="right" w:leader="dot" w:pos="8494"/>
      </w:tabs>
      <w:spacing w:after="100"/>
      <w:ind w:left="709" w:hanging="489"/>
    </w:pPr>
  </w:style>
  <w:style w:type="character" w:styleId="Referenciasutil">
    <w:name w:val="Subtle Reference"/>
    <w:basedOn w:val="Fuentedeprrafopredeter"/>
    <w:uiPriority w:val="31"/>
    <w:qFormat/>
    <w:rsid w:val="00151F5E"/>
    <w:rPr>
      <w:smallCaps/>
      <w:color w:val="5A5A5A" w:themeColor="text1" w:themeTint="A5"/>
    </w:rPr>
  </w:style>
  <w:style w:type="paragraph" w:styleId="Citadestacada">
    <w:name w:val="Intense Quote"/>
    <w:basedOn w:val="Normal"/>
    <w:next w:val="Normal"/>
    <w:link w:val="CitadestacadaCar"/>
    <w:uiPriority w:val="30"/>
    <w:qFormat/>
    <w:rsid w:val="00151F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1F5E"/>
    <w:rPr>
      <w:i/>
      <w:iCs/>
      <w:color w:val="5B9BD5" w:themeColor="accent1"/>
    </w:rPr>
  </w:style>
  <w:style w:type="paragraph" w:styleId="Sinespaciado">
    <w:name w:val="No Spacing"/>
    <w:link w:val="SinespaciadoCar"/>
    <w:uiPriority w:val="1"/>
    <w:qFormat/>
    <w:rsid w:val="00151F5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51F5E"/>
    <w:rPr>
      <w:rFonts w:eastAsiaTheme="minorEastAsia"/>
      <w:lang w:eastAsia="es-ES"/>
    </w:rPr>
  </w:style>
  <w:style w:type="table" w:customStyle="1" w:styleId="Tabladecuadrcula3-nfasis51">
    <w:name w:val="Tabla de cuadrícula 3 - Énfasis 51"/>
    <w:basedOn w:val="Tablanormal"/>
    <w:uiPriority w:val="48"/>
    <w:rsid w:val="0036233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extodeglobo">
    <w:name w:val="Balloon Text"/>
    <w:basedOn w:val="Normal"/>
    <w:link w:val="TextodegloboCar"/>
    <w:uiPriority w:val="99"/>
    <w:semiHidden/>
    <w:unhideWhenUsed/>
    <w:rsid w:val="00E421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1DB"/>
    <w:rPr>
      <w:rFonts w:ascii="Tahoma" w:hAnsi="Tahoma" w:cs="Tahoma"/>
      <w:sz w:val="16"/>
      <w:szCs w:val="16"/>
    </w:rPr>
  </w:style>
  <w:style w:type="paragraph" w:styleId="Textonotaalfinal">
    <w:name w:val="endnote text"/>
    <w:basedOn w:val="Normal"/>
    <w:link w:val="TextonotaalfinalCar"/>
    <w:uiPriority w:val="99"/>
    <w:semiHidden/>
    <w:unhideWhenUsed/>
    <w:rsid w:val="00C652A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652A3"/>
    <w:rPr>
      <w:sz w:val="20"/>
      <w:szCs w:val="20"/>
    </w:rPr>
  </w:style>
  <w:style w:type="character" w:styleId="Refdenotaalfinal">
    <w:name w:val="endnote reference"/>
    <w:basedOn w:val="Fuentedeprrafopredeter"/>
    <w:uiPriority w:val="99"/>
    <w:semiHidden/>
    <w:unhideWhenUsed/>
    <w:rsid w:val="00C652A3"/>
    <w:rPr>
      <w:vertAlign w:val="superscript"/>
    </w:rPr>
  </w:style>
  <w:style w:type="paragraph" w:customStyle="1" w:styleId="Default">
    <w:name w:val="Default"/>
    <w:basedOn w:val="Normal"/>
    <w:rsid w:val="0062180E"/>
    <w:pPr>
      <w:autoSpaceDE w:val="0"/>
      <w:autoSpaceDN w:val="0"/>
      <w:spacing w:after="0" w:line="240" w:lineRule="auto"/>
    </w:pPr>
    <w:rPr>
      <w:rFonts w:ascii="Symbol" w:hAnsi="Symbol" w:cs="Times New Roman"/>
      <w:color w:val="000000"/>
      <w:sz w:val="24"/>
      <w:szCs w:val="24"/>
    </w:rPr>
  </w:style>
  <w:style w:type="table" w:styleId="Tablanormal1">
    <w:name w:val="Plain Table 1"/>
    <w:basedOn w:val="Tablanormal"/>
    <w:uiPriority w:val="41"/>
    <w:rsid w:val="00EC7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3-nfasis6">
    <w:name w:val="Grid Table 3 Accent 6"/>
    <w:basedOn w:val="Tablanormal"/>
    <w:uiPriority w:val="48"/>
    <w:rsid w:val="008716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75833">
      <w:bodyDiv w:val="1"/>
      <w:marLeft w:val="0"/>
      <w:marRight w:val="0"/>
      <w:marTop w:val="0"/>
      <w:marBottom w:val="0"/>
      <w:divBdr>
        <w:top w:val="none" w:sz="0" w:space="0" w:color="auto"/>
        <w:left w:val="none" w:sz="0" w:space="0" w:color="auto"/>
        <w:bottom w:val="none" w:sz="0" w:space="0" w:color="auto"/>
        <w:right w:val="none" w:sz="0" w:space="0" w:color="auto"/>
      </w:divBdr>
    </w:div>
    <w:div w:id="15989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A9DD7-476F-453E-8262-682EF8BC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6126</Words>
  <Characters>33697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AGROTORINEMA</dc:creator>
  <cp:lastModifiedBy>Usuario</cp:lastModifiedBy>
  <cp:revision>3</cp:revision>
  <dcterms:created xsi:type="dcterms:W3CDTF">2018-11-28T11:49:00Z</dcterms:created>
  <dcterms:modified xsi:type="dcterms:W3CDTF">2018-11-28T11:49:00Z</dcterms:modified>
</cp:coreProperties>
</file>